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74" w:rsidRPr="00F6517E" w:rsidRDefault="00114A85" w:rsidP="00385E7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stellar" w:hAnsi="Castellar" w:cs="AcademyEngravedLetPlain"/>
          <w:sz w:val="56"/>
          <w:szCs w:val="77"/>
        </w:rPr>
      </w:pPr>
      <w:r>
        <w:rPr>
          <w:rFonts w:ascii="Castellar" w:hAnsi="Castellar" w:cs="AcademyEngravedLetPlain"/>
          <w:noProof/>
          <w:sz w:val="72"/>
          <w:szCs w:val="9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8" type="#_x0000_t202" style="position:absolute;left:0;text-align:left;margin-left:1.8pt;margin-top:-5.4pt;width:171pt;height:12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" fillcolor="white [3201]" stroked="f" strokeweight=".5pt">
            <v:textbox>
              <w:txbxContent>
                <w:p w:rsidR="00385E74" w:rsidRPr="00C04597" w:rsidRDefault="00C60333" w:rsidP="00385E74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50"/>
                      <w:szCs w:val="50"/>
                    </w:rPr>
                  </w:pPr>
                  <w:r>
                    <w:rPr>
                      <w:rFonts w:ascii="Book Antiqua" w:hAnsi="Book Antiqua"/>
                      <w:b/>
                      <w:color w:val="8064A2" w:themeColor="accent4"/>
                      <w:sz w:val="50"/>
                      <w:szCs w:val="50"/>
                    </w:rPr>
                    <w:t>GRETA</w:t>
                  </w:r>
                </w:p>
                <w:p w:rsidR="00385E74" w:rsidRPr="00C04597" w:rsidRDefault="00385E74" w:rsidP="00385E74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30"/>
                      <w:szCs w:val="30"/>
                    </w:rPr>
                  </w:pPr>
                  <w:r w:rsidRPr="00A83779">
                    <w:rPr>
                      <w:rFonts w:ascii="Book Antiqua" w:hAnsi="Book Antiqua"/>
                      <w:color w:val="C0504D" w:themeColor="accent2"/>
                      <w:sz w:val="30"/>
                      <w:szCs w:val="30"/>
                    </w:rPr>
                    <w:t>Commercialisation</w:t>
                  </w:r>
                  <w:r w:rsidRPr="00C04597">
                    <w:rPr>
                      <w:rFonts w:ascii="Book Antiqua" w:hAnsi="Book Antiqua"/>
                      <w:sz w:val="30"/>
                      <w:szCs w:val="30"/>
                    </w:rPr>
                    <w:t xml:space="preserve"> </w:t>
                  </w:r>
                </w:p>
                <w:p w:rsidR="00385E74" w:rsidRPr="00C04597" w:rsidRDefault="00385E74" w:rsidP="00385E74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30"/>
                      <w:szCs w:val="30"/>
                    </w:rPr>
                  </w:pPr>
                  <w:r w:rsidRPr="00C04597">
                    <w:rPr>
                      <w:rFonts w:ascii="Book Antiqua" w:hAnsi="Book Antiqua"/>
                      <w:sz w:val="30"/>
                      <w:szCs w:val="30"/>
                    </w:rPr>
                    <w:sym w:font="Symbol" w:char="F026"/>
                  </w:r>
                  <w:r w:rsidRPr="00C04597">
                    <w:rPr>
                      <w:rFonts w:ascii="Book Antiqua" w:hAnsi="Book Antiqua"/>
                      <w:sz w:val="30"/>
                      <w:szCs w:val="30"/>
                    </w:rPr>
                    <w:t xml:space="preserve"> </w:t>
                  </w:r>
                  <w:r w:rsidRPr="00C04597">
                    <w:rPr>
                      <w:rFonts w:ascii="Book Antiqua" w:hAnsi="Book Antiqua"/>
                      <w:color w:val="00B0F0"/>
                      <w:sz w:val="30"/>
                      <w:szCs w:val="30"/>
                    </w:rPr>
                    <w:t>S</w:t>
                  </w:r>
                  <w:r w:rsidRPr="006A7360">
                    <w:rPr>
                      <w:rFonts w:ascii="Book Antiqua" w:hAnsi="Book Antiqua"/>
                      <w:color w:val="E5B8B7" w:themeColor="accent2" w:themeTint="66"/>
                      <w:sz w:val="30"/>
                      <w:szCs w:val="30"/>
                    </w:rPr>
                    <w:t>e</w:t>
                  </w:r>
                  <w:r w:rsidRPr="006A7360">
                    <w:rPr>
                      <w:rFonts w:ascii="Book Antiqua" w:hAnsi="Book Antiqua"/>
                      <w:color w:val="F274F5"/>
                      <w:sz w:val="30"/>
                      <w:szCs w:val="30"/>
                    </w:rPr>
                    <w:t>r</w:t>
                  </w:r>
                  <w:r w:rsidRPr="006A7360">
                    <w:rPr>
                      <w:rFonts w:ascii="Book Antiqua" w:hAnsi="Book Antiqua"/>
                      <w:color w:val="7030A0"/>
                      <w:sz w:val="30"/>
                      <w:szCs w:val="30"/>
                    </w:rPr>
                    <w:t>v</w:t>
                  </w:r>
                  <w:r w:rsidRPr="006A7360">
                    <w:rPr>
                      <w:rFonts w:ascii="Book Antiqua" w:hAnsi="Book Antiqua"/>
                      <w:color w:val="25FF25"/>
                      <w:sz w:val="30"/>
                      <w:szCs w:val="30"/>
                    </w:rPr>
                    <w:t>i</w:t>
                  </w:r>
                  <w:r w:rsidRPr="006A7360">
                    <w:rPr>
                      <w:rFonts w:ascii="Book Antiqua" w:hAnsi="Book Antiqua"/>
                      <w:color w:val="31849B" w:themeColor="accent5" w:themeShade="BF"/>
                      <w:sz w:val="30"/>
                      <w:szCs w:val="30"/>
                    </w:rPr>
                    <w:t>c</w:t>
                  </w:r>
                  <w:r w:rsidRPr="00C04597">
                    <w:rPr>
                      <w:rFonts w:ascii="Book Antiqua" w:hAnsi="Book Antiqua"/>
                      <w:color w:val="00B0F0"/>
                      <w:sz w:val="30"/>
                      <w:szCs w:val="30"/>
                    </w:rPr>
                    <w:t xml:space="preserve">e </w:t>
                  </w:r>
                  <w:r w:rsidRPr="00C04597">
                    <w:rPr>
                      <w:rFonts w:ascii="Book Antiqua" w:hAnsi="Book Antiqua"/>
                      <w:color w:val="FFC000"/>
                      <w:sz w:val="30"/>
                      <w:szCs w:val="30"/>
                    </w:rPr>
                    <w:t>e</w:t>
                  </w:r>
                  <w:r w:rsidRPr="006A7360">
                    <w:rPr>
                      <w:rFonts w:ascii="Book Antiqua" w:hAnsi="Book Antiqua"/>
                      <w:color w:val="31849B" w:themeColor="accent5" w:themeShade="BF"/>
                      <w:sz w:val="30"/>
                      <w:szCs w:val="30"/>
                    </w:rPr>
                    <w:t>n</w:t>
                  </w:r>
                  <w:r w:rsidRPr="00C04597">
                    <w:rPr>
                      <w:rFonts w:ascii="Book Antiqua" w:hAnsi="Book Antiqua"/>
                      <w:sz w:val="30"/>
                      <w:szCs w:val="30"/>
                    </w:rPr>
                    <w:t xml:space="preserve"> </w:t>
                  </w:r>
                  <w:r w:rsidRPr="00C04597">
                    <w:rPr>
                      <w:rFonts w:ascii="Book Antiqua" w:hAnsi="Book Antiqua"/>
                      <w:color w:val="25FF25"/>
                      <w:sz w:val="30"/>
                      <w:szCs w:val="30"/>
                    </w:rPr>
                    <w:t>r</w:t>
                  </w:r>
                  <w:r w:rsidRPr="006A7360">
                    <w:rPr>
                      <w:rFonts w:ascii="Book Antiqua" w:hAnsi="Book Antiqua"/>
                      <w:color w:val="F09B34"/>
                      <w:sz w:val="30"/>
                      <w:szCs w:val="30"/>
                    </w:rPr>
                    <w:t>e</w:t>
                  </w:r>
                  <w:r w:rsidRPr="006A7360">
                    <w:rPr>
                      <w:rFonts w:ascii="Book Antiqua" w:hAnsi="Book Antiqua"/>
                      <w:color w:val="45ACDF"/>
                      <w:sz w:val="30"/>
                      <w:szCs w:val="30"/>
                    </w:rPr>
                    <w:t>s</w:t>
                  </w:r>
                  <w:r w:rsidRPr="006A7360">
                    <w:rPr>
                      <w:rFonts w:ascii="Book Antiqua" w:hAnsi="Book Antiqua"/>
                      <w:color w:val="DA4AC9"/>
                      <w:sz w:val="30"/>
                      <w:szCs w:val="30"/>
                    </w:rPr>
                    <w:t>t</w:t>
                  </w:r>
                  <w:r w:rsidRPr="006A7360">
                    <w:rPr>
                      <w:rFonts w:ascii="Book Antiqua" w:hAnsi="Book Antiqua"/>
                      <w:sz w:val="30"/>
                      <w:szCs w:val="30"/>
                    </w:rPr>
                    <w:t>a</w:t>
                  </w:r>
                  <w:r w:rsidRPr="006A7360">
                    <w:rPr>
                      <w:rFonts w:ascii="Book Antiqua" w:hAnsi="Book Antiqua"/>
                      <w:color w:val="BFBFBF" w:themeColor="background1" w:themeShade="BF"/>
                      <w:sz w:val="30"/>
                      <w:szCs w:val="30"/>
                    </w:rPr>
                    <w:t>u</w:t>
                  </w:r>
                  <w:r w:rsidRPr="006A7360">
                    <w:rPr>
                      <w:rFonts w:ascii="Book Antiqua" w:hAnsi="Book Antiqua"/>
                      <w:color w:val="F72D4F"/>
                      <w:sz w:val="30"/>
                      <w:szCs w:val="30"/>
                    </w:rPr>
                    <w:t>r</w:t>
                  </w:r>
                  <w:r w:rsidRPr="006A7360">
                    <w:rPr>
                      <w:rFonts w:ascii="Book Antiqua" w:hAnsi="Book Antiqua"/>
                      <w:color w:val="ECF034"/>
                      <w:sz w:val="30"/>
                      <w:szCs w:val="30"/>
                    </w:rPr>
                    <w:t>a</w:t>
                  </w:r>
                  <w:r w:rsidRPr="00C04597">
                    <w:rPr>
                      <w:rFonts w:ascii="Book Antiqua" w:hAnsi="Book Antiqua"/>
                      <w:color w:val="25FF25"/>
                      <w:sz w:val="30"/>
                      <w:szCs w:val="30"/>
                    </w:rPr>
                    <w:t>t</w:t>
                  </w:r>
                  <w:r w:rsidRPr="006A7360">
                    <w:rPr>
                      <w:rFonts w:ascii="Book Antiqua" w:hAnsi="Book Antiqua"/>
                      <w:color w:val="F274F5"/>
                      <w:sz w:val="30"/>
                      <w:szCs w:val="30"/>
                    </w:rPr>
                    <w:t>i</w:t>
                  </w:r>
                  <w:r w:rsidRPr="006A7360">
                    <w:rPr>
                      <w:rFonts w:ascii="Book Antiqua" w:hAnsi="Book Antiqua"/>
                      <w:color w:val="FFFF00"/>
                      <w:sz w:val="30"/>
                      <w:szCs w:val="30"/>
                    </w:rPr>
                    <w:t>o</w:t>
                  </w:r>
                  <w:r w:rsidRPr="006A7360">
                    <w:rPr>
                      <w:rFonts w:ascii="Book Antiqua" w:hAnsi="Book Antiqua"/>
                      <w:sz w:val="30"/>
                      <w:szCs w:val="30"/>
                    </w:rPr>
                    <w:t>n</w:t>
                  </w:r>
                </w:p>
              </w:txbxContent>
            </v:textbox>
          </v:shape>
        </w:pict>
      </w:r>
      <w:r w:rsidR="00385E74" w:rsidRPr="00F6517E">
        <w:rPr>
          <w:rFonts w:ascii="Castellar" w:hAnsi="Castellar" w:cs="AcademyEngravedLetPlain"/>
          <w:sz w:val="72"/>
          <w:szCs w:val="96"/>
        </w:rPr>
        <w:t>D</w:t>
      </w:r>
      <w:r w:rsidR="00385E74" w:rsidRPr="00F6517E">
        <w:rPr>
          <w:rFonts w:ascii="Castellar" w:hAnsi="Castellar" w:cs="AcademyEngravedLetPlain"/>
          <w:sz w:val="56"/>
          <w:szCs w:val="77"/>
        </w:rPr>
        <w:t>OSSIER</w:t>
      </w:r>
      <w:r w:rsidR="00385E74">
        <w:rPr>
          <w:rFonts w:ascii="Castellar" w:hAnsi="Castellar" w:cs="AcademyEngravedLetPlain"/>
          <w:sz w:val="56"/>
          <w:szCs w:val="77"/>
        </w:rPr>
        <w:t xml:space="preserve"> n°1</w:t>
      </w:r>
    </w:p>
    <w:p w:rsidR="00385E74" w:rsidRDefault="00385E74" w:rsidP="00385E74">
      <w:pPr>
        <w:ind w:left="4248" w:firstLine="708"/>
      </w:pPr>
      <w:r>
        <w:rPr>
          <w:rFonts w:ascii="Castellar" w:hAnsi="Castellar" w:cs="AcademyEngravedLetPlain"/>
          <w:sz w:val="56"/>
          <w:szCs w:val="72"/>
        </w:rPr>
        <w:t>TECHNOLOGIE</w:t>
      </w:r>
      <w:r w:rsidRPr="00F6517E">
        <w:rPr>
          <w:sz w:val="20"/>
        </w:rPr>
        <w:br w:type="textWrapping" w:clear="all"/>
      </w:r>
      <w:r>
        <w:br w:type="textWrapping" w:clear="all"/>
        <w:t xml:space="preserve"> </w:t>
      </w:r>
    </w:p>
    <w:p w:rsidR="00385E74" w:rsidRDefault="00385E74" w:rsidP="00385E74">
      <w:pPr>
        <w:spacing w:after="0" w:line="240" w:lineRule="auto"/>
        <w:rPr>
          <w:b/>
        </w:rPr>
      </w:pP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  <w:r w:rsidRPr="009E097B">
        <w:rPr>
          <w:rFonts w:ascii="Book Antiqua" w:hAnsi="Book Antiqua"/>
          <w:b/>
          <w:sz w:val="24"/>
          <w:szCs w:val="24"/>
          <w:u w:val="single"/>
        </w:rPr>
        <w:t>Contexte</w:t>
      </w:r>
      <w:r w:rsidRPr="009E097B">
        <w:rPr>
          <w:b/>
          <w:sz w:val="24"/>
          <w:szCs w:val="24"/>
          <w:u w:val="single"/>
        </w:rPr>
        <w:t> </w:t>
      </w:r>
      <w:r w:rsidRPr="00D425E1">
        <w:rPr>
          <w:rFonts w:ascii="Book Antiqua" w:hAnsi="Book Antiqua"/>
        </w:rPr>
        <w:t xml:space="preserve">: </w:t>
      </w:r>
      <w:r>
        <w:rPr>
          <w:rFonts w:ascii="Book Antiqua" w:hAnsi="Book Antiqua"/>
          <w:color w:val="000000" w:themeColor="text1"/>
        </w:rPr>
        <w:t>M. Henry directeur du restaurant « les 3 marches » envisage une soirée à thème sur les us et coutumes de la clientèle Française pour son restaurant.</w:t>
      </w: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D425E1" w:rsidRDefault="00114A85" w:rsidP="00385E74">
      <w:pPr>
        <w:spacing w:after="0" w:line="240" w:lineRule="auto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noProof/>
          <w:lang w:eastAsia="fr-FR"/>
        </w:rPr>
        <w:pict>
          <v:shape id="Zone de texte 40" o:spid="_x0000_s1026" type="#_x0000_t202" style="position:absolute;margin-left:-12pt;margin-top:16.5pt;width:261.15pt;height:93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" filled="f" stroked="f">
            <v:stroke dashstyle="dashDot"/>
            <v:textbox>
              <w:txbxContent>
                <w:p w:rsidR="00385E74" w:rsidRPr="009E097B" w:rsidRDefault="00385E74" w:rsidP="00385E74">
                  <w:pPr>
                    <w:rPr>
                      <w:rFonts w:ascii="Book Antiqua" w:hAnsi="Book Antiqua"/>
                      <w:sz w:val="26"/>
                      <w:szCs w:val="26"/>
                      <w:u w:val="single"/>
                    </w:rPr>
                  </w:pPr>
                  <w:r w:rsidRPr="009E097B">
                    <w:rPr>
                      <w:rFonts w:ascii="Book Antiqua" w:hAnsi="Book Antiqua"/>
                      <w:b/>
                      <w:smallCaps/>
                      <w:sz w:val="26"/>
                      <w:szCs w:val="26"/>
                      <w:u w:val="single"/>
                    </w:rPr>
                    <w:t xml:space="preserve">Lien avec l’APS </w:t>
                  </w:r>
                  <w:r w:rsidRPr="009E097B">
                    <w:rPr>
                      <w:rFonts w:ascii="Book Antiqua" w:hAnsi="Book Antiqua"/>
                      <w:sz w:val="26"/>
                      <w:szCs w:val="26"/>
                      <w:u w:val="single"/>
                    </w:rPr>
                    <w:t>:</w:t>
                  </w:r>
                </w:p>
                <w:p w:rsidR="00385E74" w:rsidRDefault="00385E74" w:rsidP="00385E74">
                  <w:pPr>
                    <w:rPr>
                      <w:rFonts w:ascii="Book Antiqua" w:hAnsi="Book Antiqua" w:cstheme="majorHAnsi"/>
                    </w:rPr>
                  </w:pPr>
                  <w:r w:rsidRPr="00D425E1">
                    <w:rPr>
                      <w:rFonts w:ascii="Book Antiqua" w:hAnsi="Book Antiqua" w:cstheme="majorHAnsi"/>
                    </w:rPr>
                    <w:t>L’accueil des clients, le service des mets et boissons</w:t>
                  </w:r>
                  <w:r>
                    <w:rPr>
                      <w:rFonts w:ascii="Book Antiqua" w:hAnsi="Book Antiqua" w:cstheme="majorHAnsi"/>
                    </w:rPr>
                    <w:t>.</w:t>
                  </w:r>
                </w:p>
                <w:p w:rsidR="00385E74" w:rsidRDefault="00385E74" w:rsidP="00385E74">
                  <w:pPr>
                    <w:rPr>
                      <w:rFonts w:ascii="Book Antiqua" w:hAnsi="Book Antiqua" w:cstheme="majorHAnsi"/>
                    </w:rPr>
                  </w:pPr>
                  <w:r>
                    <w:rPr>
                      <w:rFonts w:ascii="Book Antiqua" w:hAnsi="Book Antiqua" w:cstheme="majorHAnsi"/>
                    </w:rPr>
                    <w:t>Organisation et service en restaurant</w:t>
                  </w:r>
                </w:p>
                <w:p w:rsidR="00385E74" w:rsidRPr="00D425E1" w:rsidRDefault="00385E74" w:rsidP="00385E74">
                  <w:pPr>
                    <w:rPr>
                      <w:rFonts w:ascii="Book Antiqua" w:hAnsi="Book Antiqua" w:cstheme="majorHAnsi"/>
                    </w:rPr>
                  </w:pPr>
                </w:p>
              </w:txbxContent>
            </v:textbox>
          </v:shape>
        </w:pict>
      </w:r>
    </w:p>
    <w:p w:rsidR="00385E74" w:rsidRPr="00D425E1" w:rsidRDefault="00114A85" w:rsidP="00385E74">
      <w:pPr>
        <w:spacing w:after="0" w:line="240" w:lineRule="auto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noProof/>
          <w:lang w:eastAsia="fr-FR"/>
        </w:rPr>
        <w:pict>
          <v:shape id="Zone de texte 39" o:spid="_x0000_s1027" type="#_x0000_t202" style="position:absolute;margin-left:247.5pt;margin-top:1.05pt;width:285.6pt;height:167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" filled="f" strokecolor="#3eb6ce">
            <v:stroke dashstyle="dashDot"/>
            <v:textbox>
              <w:txbxContent>
                <w:p w:rsidR="00385E74" w:rsidRPr="009E097B" w:rsidRDefault="00385E74" w:rsidP="00385E74">
                  <w:pPr>
                    <w:jc w:val="center"/>
                    <w:rPr>
                      <w:rFonts w:ascii="Book Antiqua" w:hAnsi="Book Antiqua"/>
                      <w:sz w:val="26"/>
                      <w:szCs w:val="26"/>
                      <w:u w:val="single"/>
                    </w:rPr>
                  </w:pPr>
                  <w:r w:rsidRPr="009E097B">
                    <w:rPr>
                      <w:rFonts w:ascii="Book Antiqua" w:hAnsi="Book Antiqua"/>
                      <w:b/>
                      <w:smallCaps/>
                      <w:sz w:val="26"/>
                      <w:szCs w:val="26"/>
                      <w:u w:val="single"/>
                    </w:rPr>
                    <w:t>Mise en situation professionnelle </w:t>
                  </w:r>
                  <w:r w:rsidRPr="009E097B">
                    <w:rPr>
                      <w:rFonts w:ascii="Book Antiqua" w:hAnsi="Book Antiqua"/>
                      <w:sz w:val="26"/>
                      <w:szCs w:val="26"/>
                      <w:u w:val="single"/>
                    </w:rPr>
                    <w:t>:</w:t>
                  </w:r>
                </w:p>
                <w:p w:rsidR="00385E74" w:rsidRDefault="00385E74" w:rsidP="00385E74">
                  <w:pPr>
                    <w:rPr>
                      <w:rFonts w:ascii="Book Antiqua" w:hAnsi="Book Antiqua"/>
                    </w:rPr>
                  </w:pPr>
                </w:p>
                <w:p w:rsidR="00385E74" w:rsidRPr="00317C10" w:rsidRDefault="00385E74" w:rsidP="00385E74">
                  <w:pPr>
                    <w:rPr>
                      <w:rFonts w:ascii="Book Antiqua" w:hAnsi="Book Antiqua"/>
                      <w:color w:val="000000" w:themeColor="text1"/>
                    </w:rPr>
                  </w:pPr>
                  <w:r>
                    <w:rPr>
                      <w:rFonts w:ascii="Book Antiqua" w:hAnsi="Book Antiqua"/>
                    </w:rPr>
                    <w:t>M. Henry vous demande de réfléchir à différentes idées pour mettre en place sa soirée à thème qui aura lieu dans 14 jours.</w:t>
                  </w:r>
                </w:p>
              </w:txbxContent>
            </v:textbox>
          </v:shape>
        </w:pict>
      </w: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D425E1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Default="00114A85" w:rsidP="00385E74">
      <w:pPr>
        <w:ind w:left="4248" w:firstLine="708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noProof/>
          <w:lang w:eastAsia="fr-FR"/>
        </w:rPr>
        <w:pict>
          <v:shape id="Zone de texte 16" o:spid="_x0000_s1032" type="#_x0000_t202" style="position:absolute;left:0;text-align:left;margin-left:-11.95pt;margin-top:26.55pt;width:253.2pt;height:137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" filled="f" stroked="f">
            <v:stroke dashstyle="dashDot"/>
            <v:textbox>
              <w:txbxContent>
                <w:p w:rsidR="00385E74" w:rsidRPr="009E097B" w:rsidRDefault="00385E74" w:rsidP="00385E74">
                  <w:pPr>
                    <w:rPr>
                      <w:rFonts w:ascii="Book Antiqua" w:hAnsi="Book Antiqua"/>
                      <w:b/>
                      <w:smallCaps/>
                      <w:sz w:val="26"/>
                      <w:szCs w:val="26"/>
                      <w:u w:val="single"/>
                    </w:rPr>
                  </w:pPr>
                  <w:r w:rsidRPr="009E097B">
                    <w:rPr>
                      <w:rFonts w:ascii="Book Antiqua" w:hAnsi="Book Antiqua"/>
                      <w:b/>
                      <w:smallCaps/>
                      <w:sz w:val="26"/>
                      <w:szCs w:val="26"/>
                      <w:u w:val="single"/>
                    </w:rPr>
                    <w:t>Compétences visées :</w:t>
                  </w:r>
                </w:p>
                <w:p w:rsidR="00385E74" w:rsidRPr="00D425E1" w:rsidRDefault="00385E74" w:rsidP="00385E74">
                  <w:pPr>
                    <w:rPr>
                      <w:rFonts w:ascii="Book Antiqua" w:hAnsi="Book Antiqua" w:cstheme="majorHAnsi"/>
                    </w:rPr>
                  </w:pPr>
                  <w:r>
                    <w:rPr>
                      <w:rFonts w:ascii="Book Antiqua" w:hAnsi="Book Antiqua" w:cstheme="majorHAnsi"/>
                    </w:rPr>
                    <w:t>C1-1.1 gérer les réservations individuelles et de groupe</w:t>
                  </w:r>
                </w:p>
              </w:txbxContent>
            </v:textbox>
          </v:shape>
        </w:pict>
      </w:r>
    </w:p>
    <w:p w:rsidR="00385E74" w:rsidRDefault="00385E74" w:rsidP="00385E74">
      <w:pPr>
        <w:ind w:left="4248" w:firstLine="708"/>
        <w:rPr>
          <w:rFonts w:ascii="Book Antiqua" w:hAnsi="Book Antiqua"/>
          <w:sz w:val="24"/>
          <w:szCs w:val="24"/>
          <w:u w:val="single"/>
        </w:rPr>
      </w:pPr>
    </w:p>
    <w:p w:rsidR="00385E74" w:rsidRDefault="00385E74" w:rsidP="00385E74">
      <w:pPr>
        <w:ind w:left="4248" w:firstLine="708"/>
        <w:rPr>
          <w:rFonts w:ascii="Book Antiqua" w:hAnsi="Book Antiqua"/>
          <w:sz w:val="24"/>
          <w:szCs w:val="24"/>
          <w:u w:val="single"/>
        </w:rPr>
      </w:pPr>
    </w:p>
    <w:p w:rsidR="00385E74" w:rsidRDefault="00385E74" w:rsidP="00385E74">
      <w:pPr>
        <w:ind w:left="4248" w:firstLine="708"/>
        <w:rPr>
          <w:rFonts w:ascii="Book Antiqua" w:hAnsi="Book Antiqua"/>
          <w:sz w:val="24"/>
          <w:szCs w:val="24"/>
          <w:u w:val="single"/>
        </w:rPr>
      </w:pPr>
    </w:p>
    <w:p w:rsidR="00385E74" w:rsidRPr="00A83779" w:rsidRDefault="00385E74" w:rsidP="00385E74">
      <w:pPr>
        <w:ind w:left="4248" w:firstLine="708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 xml:space="preserve">Classe </w:t>
      </w:r>
    </w:p>
    <w:p w:rsidR="00385E74" w:rsidRDefault="00114A85" w:rsidP="00385E74">
      <w:pPr>
        <w:ind w:left="4248" w:firstLine="708"/>
        <w:rPr>
          <w:rFonts w:ascii="Book Antiqua" w:hAnsi="Book Antiqua"/>
          <w:sz w:val="24"/>
          <w:szCs w:val="24"/>
        </w:rPr>
      </w:pPr>
      <w:r>
        <w:rPr>
          <w:noProof/>
        </w:rPr>
        <w:pict>
          <v:shape id="_x0000_s1033" type="#_x0000_t202" style="position:absolute;left:0;text-align:left;margin-left:247.8pt;margin-top:1.05pt;width:282.6pt;height:30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" fillcolor="#dcdcdc" stroked="f" strokeweight=".5pt">
            <v:textbox>
              <w:txbxContent>
                <w:p w:rsidR="00385E74" w:rsidRPr="00A5183D" w:rsidRDefault="00C60333" w:rsidP="00385E74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GRETA</w:t>
                  </w:r>
                </w:p>
              </w:txbxContent>
            </v:textbox>
          </v:shape>
        </w:pict>
      </w:r>
    </w:p>
    <w:p w:rsidR="00385E74" w:rsidRDefault="00385E74" w:rsidP="00385E74">
      <w:pPr>
        <w:rPr>
          <w:rFonts w:ascii="Book Antiqua" w:hAnsi="Book Antiqua"/>
          <w:sz w:val="24"/>
          <w:szCs w:val="24"/>
          <w:u w:val="single"/>
        </w:rPr>
      </w:pPr>
    </w:p>
    <w:p w:rsidR="00385E74" w:rsidRPr="00A83779" w:rsidRDefault="00385E74" w:rsidP="00385E74">
      <w:pPr>
        <w:ind w:left="4248" w:firstLine="708"/>
        <w:rPr>
          <w:rFonts w:ascii="Book Antiqua" w:hAnsi="Book Antiqua"/>
          <w:sz w:val="24"/>
          <w:szCs w:val="24"/>
          <w:u w:val="single"/>
        </w:rPr>
      </w:pPr>
      <w:r w:rsidRPr="00A83779">
        <w:rPr>
          <w:rFonts w:ascii="Book Antiqua" w:hAnsi="Book Antiqua"/>
          <w:sz w:val="24"/>
          <w:szCs w:val="24"/>
          <w:u w:val="single"/>
        </w:rPr>
        <w:t>Nom et prénom</w:t>
      </w:r>
    </w:p>
    <w:p w:rsidR="00385E74" w:rsidRDefault="00385E74" w:rsidP="00385E74">
      <w:pPr>
        <w:ind w:left="4248" w:firstLine="708"/>
        <w:rPr>
          <w:rFonts w:ascii="Book Antiqua" w:hAnsi="Book Antiqua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293370</wp:posOffset>
            </wp:positionV>
            <wp:extent cx="2514600" cy="1758022"/>
            <wp:effectExtent l="0" t="0" r="0" b="0"/>
            <wp:wrapNone/>
            <wp:docPr id="5" name="Image 5" descr="RÃ©sultat de recherche d'images pour &quot;les us et coutume de la restauration au moyen 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es us et coutume de la restauration au moyen ag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5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4A85">
        <w:rPr>
          <w:rFonts w:ascii="Book Antiqua" w:hAnsi="Book Antiqua"/>
          <w:noProof/>
          <w:sz w:val="24"/>
          <w:szCs w:val="24"/>
          <w:lang w:eastAsia="fr-FR"/>
        </w:rPr>
        <w:pict>
          <v:shape id="Zone de texte 11" o:spid="_x0000_s1029" type="#_x0000_t202" style="position:absolute;left:0;text-align:left;margin-left:247.8pt;margin-top:1.05pt;width:282.6pt;height:30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" fillcolor="#dcdcdc" stroked="f" strokeweight=".5pt">
            <v:textbox>
              <w:txbxContent>
                <w:p w:rsidR="00385E74" w:rsidRPr="00D425E1" w:rsidRDefault="00385E74" w:rsidP="00385E74">
                  <w:pPr>
                    <w:rPr>
                      <w:rFonts w:ascii="Book Antiqua" w:hAnsi="Book Antiqua"/>
                    </w:rPr>
                  </w:pPr>
                </w:p>
              </w:txbxContent>
            </v:textbox>
          </v:shape>
        </w:pict>
      </w:r>
    </w:p>
    <w:p w:rsidR="00385E74" w:rsidRPr="001A591E" w:rsidRDefault="00385E74" w:rsidP="00385E74">
      <w:pPr>
        <w:jc w:val="center"/>
        <w:rPr>
          <w:rFonts w:ascii="Book Antiqua" w:hAnsi="Book Antiqua"/>
          <w:sz w:val="24"/>
          <w:szCs w:val="24"/>
        </w:rPr>
      </w:pPr>
    </w:p>
    <w:p w:rsidR="00385E74" w:rsidRPr="00A83779" w:rsidRDefault="00114A85" w:rsidP="00385E74">
      <w:pPr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 id="Zone de texte 12" o:spid="_x0000_s1030" type="#_x0000_t202" style="position:absolute;margin-left:247.8pt;margin-top:24.25pt;width:282.6pt;height:82.2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" fillcolor="#dcdcdc" stroked="f" strokeweight=".5pt">
            <v:textbox>
              <w:txbxContent>
                <w:p w:rsidR="00385E74" w:rsidRPr="009E097B" w:rsidRDefault="00385E74" w:rsidP="00385E74">
                  <w:pPr>
                    <w:pStyle w:val="Titre1"/>
                  </w:pPr>
                  <w:bookmarkStart w:id="0" w:name="_Toc527365865"/>
                  <w:r w:rsidRPr="007F37F2">
                    <w:rPr>
                      <w:u w:val="single"/>
                    </w:rPr>
                    <w:t>Thème </w:t>
                  </w:r>
                  <w:r w:rsidRPr="00D425E1">
                    <w:t xml:space="preserve">: </w:t>
                  </w:r>
                  <w:r>
                    <w:t>Les us et coutumes de la clientèle Française et étrangère</w:t>
                  </w:r>
                  <w:bookmarkEnd w:id="0"/>
                </w:p>
                <w:p w:rsidR="00385E74" w:rsidRPr="00D425E1" w:rsidRDefault="00385E74" w:rsidP="00385E74">
                  <w:pPr>
                    <w:jc w:val="center"/>
                    <w:rPr>
                      <w:rFonts w:ascii="Book Antiqua" w:hAnsi="Book Antiqua"/>
                    </w:rPr>
                  </w:pPr>
                </w:p>
              </w:txbxContent>
            </v:textbox>
          </v:shape>
        </w:pict>
      </w:r>
      <w:r w:rsidR="00385E74">
        <w:rPr>
          <w:rFonts w:ascii="Comic Sans MS" w:hAnsi="Comic Sans MS"/>
          <w:sz w:val="12"/>
          <w:szCs w:val="12"/>
        </w:rPr>
        <w:tab/>
      </w:r>
      <w:r w:rsidR="00385E74">
        <w:rPr>
          <w:rFonts w:ascii="Comic Sans MS" w:hAnsi="Comic Sans MS"/>
          <w:sz w:val="12"/>
          <w:szCs w:val="12"/>
        </w:rPr>
        <w:tab/>
      </w:r>
      <w:r w:rsidR="00385E74">
        <w:rPr>
          <w:rFonts w:ascii="Comic Sans MS" w:hAnsi="Comic Sans MS"/>
          <w:sz w:val="12"/>
          <w:szCs w:val="12"/>
        </w:rPr>
        <w:tab/>
      </w:r>
      <w:r w:rsidR="00385E74">
        <w:rPr>
          <w:rFonts w:ascii="Comic Sans MS" w:hAnsi="Comic Sans MS"/>
          <w:sz w:val="12"/>
          <w:szCs w:val="12"/>
        </w:rPr>
        <w:tab/>
      </w:r>
      <w:r w:rsidR="00385E74">
        <w:rPr>
          <w:rFonts w:ascii="Comic Sans MS" w:hAnsi="Comic Sans MS"/>
          <w:sz w:val="12"/>
          <w:szCs w:val="12"/>
        </w:rPr>
        <w:tab/>
      </w:r>
      <w:r w:rsidR="00385E74">
        <w:rPr>
          <w:rFonts w:ascii="Comic Sans MS" w:hAnsi="Comic Sans MS"/>
          <w:sz w:val="12"/>
          <w:szCs w:val="12"/>
        </w:rPr>
        <w:tab/>
      </w:r>
      <w:r w:rsidR="00385E74">
        <w:rPr>
          <w:rFonts w:ascii="Comic Sans MS" w:hAnsi="Comic Sans MS"/>
          <w:sz w:val="12"/>
          <w:szCs w:val="12"/>
        </w:rPr>
        <w:tab/>
      </w:r>
      <w:r w:rsidR="00385E74" w:rsidRPr="00A83779">
        <w:rPr>
          <w:rFonts w:ascii="Book Antiqua" w:hAnsi="Book Antiqua"/>
          <w:sz w:val="24"/>
          <w:szCs w:val="24"/>
          <w:u w:val="single"/>
        </w:rPr>
        <w:t>Thème du jour</w:t>
      </w:r>
    </w:p>
    <w:p w:rsidR="00385E74" w:rsidRDefault="00385E74" w:rsidP="00385E74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</w:p>
    <w:p w:rsidR="00385E74" w:rsidRPr="0063640F" w:rsidRDefault="00385E74" w:rsidP="00385E74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br w:type="textWrapping" w:clear="all"/>
      </w: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Pr="00A83779" w:rsidRDefault="00385E74" w:rsidP="00385E74">
      <w:pPr>
        <w:spacing w:after="0" w:line="240" w:lineRule="auto"/>
        <w:rPr>
          <w:rFonts w:ascii="Book Antiqua" w:hAnsi="Book Antiqua"/>
          <w:color w:val="000000" w:themeColor="text1"/>
          <w:sz w:val="24"/>
          <w:szCs w:val="24"/>
          <w:u w:val="single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83779">
        <w:rPr>
          <w:rFonts w:ascii="Book Antiqua" w:hAnsi="Book Antiqua"/>
          <w:color w:val="000000" w:themeColor="text1"/>
          <w:sz w:val="24"/>
          <w:szCs w:val="24"/>
          <w:u w:val="single"/>
        </w:rPr>
        <w:t xml:space="preserve">Date </w:t>
      </w:r>
    </w:p>
    <w:p w:rsidR="00385E74" w:rsidRDefault="00114A85" w:rsidP="00385E74">
      <w:pPr>
        <w:spacing w:after="0" w:line="240" w:lineRule="auto"/>
        <w:rPr>
          <w:color w:val="000000" w:themeColor="text1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 id="Zone de texte 13" o:spid="_x0000_s1031" type="#_x0000_t202" style="position:absolute;margin-left:249.15pt;margin-top:5.6pt;width:282.6pt;height:30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" fillcolor="#dcdcdc" stroked="f" strokeweight=".5pt">
            <v:textbox>
              <w:txbxContent>
                <w:p w:rsidR="00385E74" w:rsidRPr="00D425E1" w:rsidRDefault="00385E74" w:rsidP="00385E74">
                  <w:pPr>
                    <w:rPr>
                      <w:rFonts w:ascii="Book Antiqua" w:hAnsi="Book Antiqua"/>
                    </w:rPr>
                  </w:pPr>
                </w:p>
              </w:txbxContent>
            </v:textbox>
          </v:shape>
        </w:pict>
      </w: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color w:val="000000" w:themeColor="text1"/>
        </w:rPr>
      </w:pPr>
    </w:p>
    <w:p w:rsidR="00385E74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  <w:r w:rsidRPr="000144C7">
        <w:lastRenderedPageBreak/>
        <w:t>Histoire des arts de la table</w:t>
      </w:r>
      <w:r>
        <w:t xml:space="preserve"> </w:t>
      </w:r>
    </w:p>
    <w:p w:rsidR="00385E74" w:rsidRPr="000144C7" w:rsidRDefault="00385E74" w:rsidP="00385E74">
      <w:pPr>
        <w:spacing w:before="120" w:after="0" w:line="240" w:lineRule="auto"/>
        <w:jc w:val="center"/>
        <w:rPr>
          <w:b/>
          <w:i/>
          <w:sz w:val="32"/>
          <w:szCs w:val="32"/>
        </w:rPr>
      </w:pPr>
    </w:p>
    <w:p w:rsidR="00385E74" w:rsidRPr="000144C7" w:rsidRDefault="00385E74" w:rsidP="00385E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0144C7">
        <w:rPr>
          <w:rFonts w:ascii="Times New Roman" w:eastAsia="Calibri" w:hAnsi="Times New Roman" w:cs="Times New Roman"/>
          <w:b/>
          <w:u w:val="single"/>
        </w:rPr>
        <w:t>Introduction :</w:t>
      </w:r>
    </w:p>
    <w:p w:rsidR="00385E74" w:rsidRDefault="00385E74" w:rsidP="00385E74">
      <w:pPr>
        <w:pStyle w:val="Corpsdetexte"/>
      </w:pPr>
      <w:r w:rsidRPr="000144C7">
        <w:t xml:space="preserve">On distingue par l’expression « les arts de la table » : </w:t>
      </w:r>
    </w:p>
    <w:p w:rsidR="00510005" w:rsidRPr="000144C7" w:rsidRDefault="00510005" w:rsidP="00385E74">
      <w:pPr>
        <w:pStyle w:val="Corpsdetexte"/>
      </w:pPr>
    </w:p>
    <w:p w:rsidR="00385E74" w:rsidRDefault="00385E74" w:rsidP="00385E74">
      <w:pPr>
        <w:spacing w:after="0"/>
        <w:jc w:val="both"/>
        <w:rPr>
          <w:rFonts w:ascii="Times New Roman" w:hAnsi="Times New Roman" w:cs="Times New Roman"/>
        </w:rPr>
      </w:pPr>
      <w:r w:rsidRPr="000144C7">
        <w:rPr>
          <w:rFonts w:ascii="Times New Roman" w:eastAsia="Calibri" w:hAnsi="Times New Roman" w:cs="Times New Roman"/>
        </w:rPr>
        <w:t>Enumérez les divers matériels disposés sur tab</w:t>
      </w:r>
      <w:r w:rsidRPr="000144C7">
        <w:rPr>
          <w:rFonts w:ascii="Times New Roman" w:hAnsi="Times New Roman" w:cs="Times New Roman"/>
        </w:rPr>
        <w:t>le de nos jours au restaurant :</w:t>
      </w:r>
    </w:p>
    <w:p w:rsidR="00385E74" w:rsidRDefault="00385E74" w:rsidP="00385E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5E74" w:rsidRDefault="00385E74" w:rsidP="00385E74">
      <w:pPr>
        <w:spacing w:after="0"/>
        <w:jc w:val="center"/>
        <w:rPr>
          <w:rFonts w:ascii="Times New Roman" w:hAnsi="Times New Roman" w:cs="Times New Roman"/>
        </w:rPr>
      </w:pP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4122285" cy="2746341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76" cy="274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85E74" w:rsidRPr="000144C7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44C7">
        <w:rPr>
          <w:rFonts w:ascii="Times New Roman" w:hAnsi="Times New Roman" w:cs="Times New Roman"/>
          <w:b/>
        </w:rPr>
        <w:t>1</w:t>
      </w:r>
      <w:r w:rsidRPr="000144C7">
        <w:rPr>
          <w:rFonts w:ascii="Times New Roman" w:hAnsi="Times New Roman" w:cs="Times New Roman"/>
        </w:rPr>
        <w:t xml:space="preserve"> Comment les gens mangeaient-ils au Moyen Âge ?</w:t>
      </w:r>
    </w:p>
    <w:p w:rsidR="00510005" w:rsidRDefault="00510005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0005" w:rsidRDefault="00510005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5E74" w:rsidRPr="000144C7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44C7">
        <w:rPr>
          <w:rFonts w:ascii="Times New Roman" w:hAnsi="Times New Roman" w:cs="Times New Roman"/>
          <w:b/>
          <w:bCs/>
        </w:rPr>
        <w:t xml:space="preserve">2 </w:t>
      </w:r>
      <w:r w:rsidRPr="000144C7">
        <w:rPr>
          <w:rFonts w:ascii="Times New Roman" w:hAnsi="Times New Roman" w:cs="Times New Roman"/>
        </w:rPr>
        <w:t>Les repas sont-ils pris de la même façon de nos jours ?</w:t>
      </w:r>
    </w:p>
    <w:p w:rsidR="00510005" w:rsidRDefault="00510005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0005" w:rsidRDefault="00510005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5E74" w:rsidRPr="000144C7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44C7">
        <w:rPr>
          <w:rFonts w:ascii="Times New Roman" w:hAnsi="Times New Roman" w:cs="Times New Roman"/>
          <w:b/>
          <w:bCs/>
        </w:rPr>
        <w:t xml:space="preserve">3 </w:t>
      </w:r>
      <w:r w:rsidRPr="000144C7">
        <w:rPr>
          <w:rFonts w:ascii="Times New Roman" w:hAnsi="Times New Roman" w:cs="Times New Roman"/>
        </w:rPr>
        <w:t>Les habitudes alimentaires sont-elles identiques d’un pays à l’autre ?</w:t>
      </w:r>
    </w:p>
    <w:p w:rsidR="00385E74" w:rsidRDefault="00385E74" w:rsidP="00385E74">
      <w:pPr>
        <w:spacing w:after="0"/>
        <w:rPr>
          <w:rFonts w:ascii="Times New Roman" w:eastAsia="Calibri" w:hAnsi="Times New Roman" w:cs="Times New Roman"/>
        </w:rPr>
      </w:pPr>
    </w:p>
    <w:p w:rsidR="00510005" w:rsidRDefault="00510005" w:rsidP="00385E74">
      <w:pPr>
        <w:spacing w:after="0"/>
        <w:rPr>
          <w:rFonts w:ascii="Times New Roman" w:eastAsia="Calibri" w:hAnsi="Times New Roman" w:cs="Times New Roman"/>
        </w:rPr>
      </w:pPr>
    </w:p>
    <w:p w:rsidR="00510005" w:rsidRDefault="00510005" w:rsidP="00385E74">
      <w:pPr>
        <w:spacing w:after="0"/>
        <w:rPr>
          <w:rFonts w:ascii="Times New Roman" w:eastAsia="Calibri" w:hAnsi="Times New Roman" w:cs="Times New Roman"/>
        </w:rPr>
      </w:pPr>
    </w:p>
    <w:p w:rsidR="00510005" w:rsidRPr="000144C7" w:rsidRDefault="00510005" w:rsidP="00385E74">
      <w:pPr>
        <w:spacing w:after="0"/>
        <w:rPr>
          <w:rFonts w:ascii="Times New Roman" w:eastAsia="Calibri" w:hAnsi="Times New Roman" w:cs="Times New Roman"/>
        </w:rPr>
      </w:pPr>
    </w:p>
    <w:p w:rsidR="00385E74" w:rsidRPr="000144C7" w:rsidRDefault="00385E74" w:rsidP="00385E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proofErr w:type="gramStart"/>
      <w:r w:rsidRPr="000144C7">
        <w:rPr>
          <w:rFonts w:ascii="Times New Roman" w:eastAsia="Calibri" w:hAnsi="Times New Roman" w:cs="Times New Roman"/>
          <w:b/>
          <w:u w:val="single"/>
        </w:rPr>
        <w:t>les</w:t>
      </w:r>
      <w:proofErr w:type="gramEnd"/>
      <w:r w:rsidRPr="000144C7">
        <w:rPr>
          <w:rFonts w:ascii="Times New Roman" w:eastAsia="Calibri" w:hAnsi="Times New Roman" w:cs="Times New Roman"/>
          <w:b/>
          <w:u w:val="single"/>
        </w:rPr>
        <w:t xml:space="preserve"> évolutions de la table :</w:t>
      </w:r>
    </w:p>
    <w:p w:rsidR="00C60333" w:rsidRDefault="00385E74" w:rsidP="00385E74">
      <w:pPr>
        <w:spacing w:after="0"/>
        <w:jc w:val="both"/>
        <w:rPr>
          <w:rFonts w:ascii="Times New Roman" w:eastAsia="Calibri" w:hAnsi="Times New Roman" w:cs="Times New Roman"/>
        </w:rPr>
      </w:pPr>
      <w:r w:rsidRPr="000144C7">
        <w:rPr>
          <w:rFonts w:ascii="Times New Roman" w:eastAsia="Calibri" w:hAnsi="Times New Roman" w:cs="Times New Roman"/>
        </w:rPr>
        <w:t>La table a évolué selon les époques. Chaque siècle a laissé son empreinte : la table actuelle est l’héritière de nombreuses traditions : étudions les principales évolutions :</w:t>
      </w:r>
      <w:r w:rsidR="00C60333">
        <w:rPr>
          <w:rFonts w:ascii="Times New Roman" w:eastAsia="Calibri" w:hAnsi="Times New Roman" w:cs="Times New Roman"/>
        </w:rPr>
        <w:t xml:space="preserve"> </w:t>
      </w:r>
    </w:p>
    <w:p w:rsidR="00385E74" w:rsidRPr="000144C7" w:rsidRDefault="00C60333" w:rsidP="00385E74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Ex1 : Nommez les périodes à l’aide des mots suivants</w:t>
      </w:r>
    </w:p>
    <w:p w:rsidR="00385E74" w:rsidRPr="00C60333" w:rsidRDefault="00C60333" w:rsidP="00C60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XVIIe siècle-</w:t>
      </w:r>
      <w:r w:rsidRPr="00E822A0">
        <w:rPr>
          <w:rFonts w:ascii="Times New Roman" w:hAnsi="Times New Roman" w:cs="Times New Roman"/>
          <w:b/>
          <w:bCs/>
          <w:color w:val="FF0000"/>
        </w:rPr>
        <w:t>XVIIIe siècl</w:t>
      </w:r>
      <w:r>
        <w:rPr>
          <w:rFonts w:ascii="Times New Roman" w:hAnsi="Times New Roman" w:cs="Times New Roman"/>
          <w:b/>
          <w:bCs/>
          <w:color w:val="FF0000"/>
        </w:rPr>
        <w:t xml:space="preserve">e, </w:t>
      </w:r>
      <w:r>
        <w:rPr>
          <w:rFonts w:ascii="Times New Roman" w:hAnsi="Times New Roman" w:cs="Times New Roman"/>
          <w:b/>
          <w:bCs/>
          <w:color w:val="FF0000"/>
        </w:rPr>
        <w:t xml:space="preserve">XXe siècle, </w:t>
      </w:r>
      <w:r w:rsidRPr="00E822A0">
        <w:rPr>
          <w:rFonts w:ascii="Times New Roman" w:hAnsi="Times New Roman" w:cs="Times New Roman"/>
          <w:b/>
          <w:bCs/>
          <w:color w:val="FF0000"/>
        </w:rPr>
        <w:t>Le Moyen Age</w:t>
      </w:r>
      <w:r>
        <w:rPr>
          <w:rFonts w:ascii="Times New Roman" w:hAnsi="Times New Roman" w:cs="Times New Roman"/>
          <w:b/>
          <w:bCs/>
          <w:color w:val="FF0000"/>
        </w:rPr>
        <w:t xml:space="preserve">, </w:t>
      </w:r>
      <w:r w:rsidRPr="00E822A0">
        <w:rPr>
          <w:rFonts w:ascii="Times New Roman" w:hAnsi="Times New Roman" w:cs="Times New Roman"/>
          <w:b/>
          <w:bCs/>
          <w:color w:val="FF0000"/>
        </w:rPr>
        <w:t>XIXe siècle : la Révolution</w:t>
      </w:r>
      <w:r>
        <w:rPr>
          <w:rFonts w:ascii="Times New Roman" w:hAnsi="Times New Roman" w:cs="Times New Roman"/>
          <w:b/>
          <w:bCs/>
          <w:color w:val="FF0000"/>
        </w:rPr>
        <w:t xml:space="preserve">, </w:t>
      </w:r>
      <w:r w:rsidRPr="00E822A0">
        <w:rPr>
          <w:rFonts w:ascii="Times New Roman" w:hAnsi="Times New Roman" w:cs="Times New Roman"/>
          <w:b/>
          <w:bCs/>
          <w:color w:val="FF0000"/>
        </w:rPr>
        <w:t>La Renaissance (XVIe siècle)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33"/>
        <w:gridCol w:w="5333"/>
      </w:tblGrid>
      <w:tr w:rsidR="00385E74" w:rsidTr="00C60333">
        <w:trPr>
          <w:trHeight w:val="2975"/>
        </w:trPr>
        <w:tc>
          <w:tcPr>
            <w:tcW w:w="5333" w:type="dxa"/>
          </w:tcPr>
          <w:p w:rsidR="00385E74" w:rsidRPr="00E822A0" w:rsidRDefault="00C60333" w:rsidP="0038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2A0">
              <w:rPr>
                <w:rFonts w:ascii="Times New Roman" w:hAnsi="Times New Roman" w:cs="Times New Roman"/>
              </w:rPr>
              <w:t>Pour consommer les mets, un morceau de pain remplace l’assiette. Il n’y a pas de couverts, on mange le plus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22A0">
              <w:rPr>
                <w:rFonts w:ascii="Times New Roman" w:hAnsi="Times New Roman" w:cs="Times New Roman"/>
              </w:rPr>
              <w:t>souvent</w:t>
            </w:r>
            <w:proofErr w:type="gramEnd"/>
            <w:r w:rsidRPr="00E822A0">
              <w:rPr>
                <w:rFonts w:ascii="Times New Roman" w:hAnsi="Times New Roman" w:cs="Times New Roman"/>
              </w:rPr>
              <w:t xml:space="preserve"> avec les doigts et on jette les restes aux chiens.</w:t>
            </w:r>
          </w:p>
          <w:p w:rsidR="00385E74" w:rsidRPr="00E822A0" w:rsidRDefault="00385E74" w:rsidP="00385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Sur les tables des nobles, le sel et les épices sont signe de richesse.</w:t>
            </w:r>
          </w:p>
        </w:tc>
        <w:tc>
          <w:tcPr>
            <w:tcW w:w="5333" w:type="dxa"/>
          </w:tcPr>
          <w:p w:rsidR="00C60333" w:rsidRDefault="00C60333" w:rsidP="00C60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</w:t>
            </w:r>
            <w:r w:rsidR="00385E74" w:rsidRPr="00E822A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85E74" w:rsidRPr="00E822A0" w:rsidRDefault="00385E74" w:rsidP="00C60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Catherine de Médicis apporte la fourchette à deux dents.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La faïence fine et la verrerie sont en vigueur mais on mange encore souvent avec les doigts.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La serviette est devenue systématique : elle est grande afin de protéger les vêtements.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L’ordre de service apparaît. On commence par les fruits, puis les bouillies, les rôts ou les grillades pour finir par les desserts.</w:t>
            </w:r>
          </w:p>
          <w:p w:rsidR="00385E74" w:rsidRPr="00E822A0" w:rsidRDefault="00385E74" w:rsidP="00385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Des sièges individuels remplacent les bancs. Les mets sont rangés dans un meuble, le dressoir.</w:t>
            </w:r>
          </w:p>
        </w:tc>
      </w:tr>
    </w:tbl>
    <w:p w:rsidR="00385E74" w:rsidRDefault="00385E74" w:rsidP="00385E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E74" w:rsidRDefault="00385E74" w:rsidP="00385E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E74" w:rsidRPr="000144C7" w:rsidRDefault="00385E74" w:rsidP="00385E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85E74" w:rsidRPr="00E822A0" w:rsidTr="004F0B0A">
        <w:tc>
          <w:tcPr>
            <w:tcW w:w="5303" w:type="dxa"/>
          </w:tcPr>
          <w:p w:rsidR="00C60333" w:rsidRDefault="00C60333" w:rsidP="00C60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Chez les nobles, les bonnes manières à table sont respectées.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Le matériel de table est recherché. On dispose les mets sur la table de façon symétrique (service à la française). Versailles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22A0">
              <w:rPr>
                <w:rFonts w:ascii="Times New Roman" w:hAnsi="Times New Roman" w:cs="Times New Roman"/>
              </w:rPr>
              <w:t>devient</w:t>
            </w:r>
            <w:proofErr w:type="gramEnd"/>
            <w:r w:rsidRPr="00E822A0">
              <w:rPr>
                <w:rFonts w:ascii="Times New Roman" w:hAnsi="Times New Roman" w:cs="Times New Roman"/>
              </w:rPr>
              <w:t xml:space="preserve"> un modèle. Les repas festifs y sont fastueux.</w:t>
            </w:r>
          </w:p>
          <w:p w:rsidR="00385E74" w:rsidRPr="00E822A0" w:rsidRDefault="00385E74" w:rsidP="00385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Les mets exotiques arrivent progressivement. Le peuple découvre les premiers cafés.</w:t>
            </w:r>
          </w:p>
        </w:tc>
        <w:tc>
          <w:tcPr>
            <w:tcW w:w="5303" w:type="dxa"/>
          </w:tcPr>
          <w:p w:rsidR="00C60333" w:rsidRDefault="00C60333" w:rsidP="00C60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Oblige les grands cuisiniers à quitter la bourgeoisie. Ils ouvrent des restaurants, la gastronomie devenant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22A0">
              <w:rPr>
                <w:rFonts w:ascii="Times New Roman" w:hAnsi="Times New Roman" w:cs="Times New Roman"/>
              </w:rPr>
              <w:t>ainsi</w:t>
            </w:r>
            <w:proofErr w:type="gramEnd"/>
            <w:r w:rsidRPr="00E822A0">
              <w:rPr>
                <w:rFonts w:ascii="Times New Roman" w:hAnsi="Times New Roman" w:cs="Times New Roman"/>
              </w:rPr>
              <w:t xml:space="preserve"> accessible à chacun.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Le service à la russe apparait : les plats sont servis les uns après les autres. La cristallerie Saint Louis met au point le cristal.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Les grands maîtres d’hôtel excellent dans l’art de découper les viandes et celui des flambages au guéridon.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Le menu s’organise dans l’ordre de service des mets, les plats de poissons devenant des plats à part entière, désormais servis</w:t>
            </w:r>
          </w:p>
          <w:p w:rsidR="00385E74" w:rsidRPr="00E822A0" w:rsidRDefault="00385E74" w:rsidP="00385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avant les viandes.</w:t>
            </w:r>
          </w:p>
        </w:tc>
      </w:tr>
    </w:tbl>
    <w:p w:rsidR="00385E74" w:rsidRPr="00E822A0" w:rsidRDefault="00385E74" w:rsidP="00385E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85E74" w:rsidRPr="00E822A0" w:rsidTr="004F0B0A">
        <w:tc>
          <w:tcPr>
            <w:tcW w:w="10606" w:type="dxa"/>
          </w:tcPr>
          <w:p w:rsidR="00385E74" w:rsidRPr="00E822A0" w:rsidRDefault="00C60333" w:rsidP="0038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……………………………………………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Naissance du tourisme gastronomique et création des premières écoles hôtelières (Nice). Les repas sont pris de plus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22A0">
              <w:rPr>
                <w:rFonts w:ascii="Times New Roman" w:hAnsi="Times New Roman" w:cs="Times New Roman"/>
              </w:rPr>
              <w:t>en</w:t>
            </w:r>
            <w:proofErr w:type="gramEnd"/>
            <w:r w:rsidRPr="00E822A0">
              <w:rPr>
                <w:rFonts w:ascii="Times New Roman" w:hAnsi="Times New Roman" w:cs="Times New Roman"/>
              </w:rPr>
              <w:t xml:space="preserve"> plus souvent à l’extérieur.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On assiste également à :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 xml:space="preserve">– la création de beaux établissements tels que le </w:t>
            </w:r>
            <w:proofErr w:type="spellStart"/>
            <w:r w:rsidRPr="00E822A0">
              <w:rPr>
                <w:rFonts w:ascii="Times New Roman" w:hAnsi="Times New Roman" w:cs="Times New Roman"/>
              </w:rPr>
              <w:t>Lutétia</w:t>
            </w:r>
            <w:proofErr w:type="spellEnd"/>
            <w:r w:rsidRPr="00E822A0">
              <w:rPr>
                <w:rFonts w:ascii="Times New Roman" w:hAnsi="Times New Roman" w:cs="Times New Roman"/>
              </w:rPr>
              <w:t>, le Prunier, le Café de Flore (1885) et les Deux Magots (1891) ;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– la création du guide Michelin en 1900. Les premiers restaurants étoilés apparaissent.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En 1935, l’AOC voit le jour.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Les premières brasseries parisiennes ouvrent (</w:t>
            </w:r>
            <w:proofErr w:type="spellStart"/>
            <w:r w:rsidRPr="00E822A0">
              <w:rPr>
                <w:rFonts w:ascii="Times New Roman" w:hAnsi="Times New Roman" w:cs="Times New Roman"/>
              </w:rPr>
              <w:t>Lipp</w:t>
            </w:r>
            <w:proofErr w:type="spellEnd"/>
            <w:r w:rsidRPr="00E822A0">
              <w:rPr>
                <w:rFonts w:ascii="Times New Roman" w:hAnsi="Times New Roman" w:cs="Times New Roman"/>
              </w:rPr>
              <w:t xml:space="preserve"> en 1945). En 1949, le code des débits de boissons (avec le système des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22A0">
              <w:rPr>
                <w:rFonts w:ascii="Times New Roman" w:hAnsi="Times New Roman" w:cs="Times New Roman"/>
              </w:rPr>
              <w:t>licences</w:t>
            </w:r>
            <w:proofErr w:type="gramEnd"/>
            <w:r w:rsidRPr="00E822A0">
              <w:rPr>
                <w:rFonts w:ascii="Times New Roman" w:hAnsi="Times New Roman" w:cs="Times New Roman"/>
              </w:rPr>
              <w:t>) est instauré. La chaîne Relais et Châteaux fait ses débuts en 1954.</w:t>
            </w:r>
          </w:p>
          <w:p w:rsidR="00385E74" w:rsidRPr="00E822A0" w:rsidRDefault="00385E74" w:rsidP="0038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2A0">
              <w:rPr>
                <w:rFonts w:ascii="Times New Roman" w:hAnsi="Times New Roman" w:cs="Times New Roman"/>
              </w:rPr>
              <w:t>En 1972, apparaît la première franchise de vente de hamburgers qui deviendra en 1979 McDonald’s. Le concept de chaîne intégrée</w:t>
            </w:r>
          </w:p>
          <w:p w:rsidR="00385E74" w:rsidRPr="00E822A0" w:rsidRDefault="00385E74" w:rsidP="00385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22A0">
              <w:rPr>
                <w:rFonts w:ascii="Times New Roman" w:hAnsi="Times New Roman" w:cs="Times New Roman"/>
              </w:rPr>
              <w:t>est</w:t>
            </w:r>
            <w:proofErr w:type="gramEnd"/>
            <w:r w:rsidRPr="00E822A0">
              <w:rPr>
                <w:rFonts w:ascii="Times New Roman" w:hAnsi="Times New Roman" w:cs="Times New Roman"/>
              </w:rPr>
              <w:t xml:space="preserve"> né ainsi que le guide Gault et Millau. Le Bottin gourmand apparaît en 1982. L’hôtellerie passe au stade industriel.</w:t>
            </w:r>
          </w:p>
        </w:tc>
      </w:tr>
    </w:tbl>
    <w:p w:rsidR="00385E74" w:rsidRPr="000144C7" w:rsidRDefault="00385E74" w:rsidP="00385E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E74" w:rsidRPr="000144C7" w:rsidRDefault="00385E74" w:rsidP="00385E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Relevez quelques dates importantes dans l’évolution des arts de la table.</w:t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</w:rPr>
      </w:pPr>
      <w:r>
        <w:rPr>
          <w:rFonts w:ascii="Times New Roman" w:hAnsi="Times New Roman" w:cs="Times New Roman"/>
          <w:color w:val="000000"/>
        </w:rPr>
        <w:t xml:space="preserve">1885 : </w:t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</w:rPr>
      </w:pPr>
      <w:r>
        <w:rPr>
          <w:rFonts w:ascii="Times New Roman" w:hAnsi="Times New Roman" w:cs="Times New Roman"/>
          <w:color w:val="000000"/>
        </w:rPr>
        <w:t xml:space="preserve">1891 : </w:t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</w:rPr>
      </w:pPr>
      <w:r>
        <w:rPr>
          <w:rFonts w:ascii="Times New Roman" w:hAnsi="Times New Roman" w:cs="Times New Roman"/>
          <w:color w:val="000000"/>
        </w:rPr>
        <w:t xml:space="preserve">1900 : </w:t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</w:rPr>
      </w:pPr>
      <w:r>
        <w:rPr>
          <w:rFonts w:ascii="Times New Roman" w:hAnsi="Times New Roman" w:cs="Times New Roman"/>
          <w:color w:val="000000"/>
        </w:rPr>
        <w:t xml:space="preserve">1926 : </w:t>
      </w:r>
    </w:p>
    <w:p w:rsidR="00385E74" w:rsidRPr="00174DA3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1935 : </w:t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</w:rPr>
      </w:pPr>
      <w:r>
        <w:rPr>
          <w:rFonts w:ascii="Times New Roman" w:hAnsi="Times New Roman" w:cs="Times New Roman"/>
          <w:color w:val="000000"/>
        </w:rPr>
        <w:t xml:space="preserve">1949 : </w:t>
      </w:r>
    </w:p>
    <w:p w:rsidR="00385E74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</w:rPr>
      </w:pPr>
      <w:r>
        <w:rPr>
          <w:rFonts w:ascii="Times New Roman" w:hAnsi="Times New Roman" w:cs="Times New Roman"/>
          <w:color w:val="000000"/>
        </w:rPr>
        <w:t xml:space="preserve">1954 : </w:t>
      </w:r>
    </w:p>
    <w:p w:rsidR="00385E74" w:rsidRPr="00174DA3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1945 : </w:t>
      </w:r>
    </w:p>
    <w:p w:rsidR="00385E74" w:rsidRPr="00174DA3" w:rsidRDefault="00385E74" w:rsidP="00385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1972 : </w:t>
      </w:r>
    </w:p>
    <w:p w:rsidR="00385E74" w:rsidRPr="000144C7" w:rsidRDefault="00385E74" w:rsidP="00385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1979 : </w:t>
      </w: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Default="00385E74" w:rsidP="00385E74">
      <w:pPr>
        <w:pStyle w:val="Sansinterligne"/>
      </w:pPr>
    </w:p>
    <w:p w:rsidR="00385E74" w:rsidRPr="007B1049" w:rsidRDefault="00385E74" w:rsidP="00385E74">
      <w:pPr>
        <w:pStyle w:val="Sansinterligne"/>
      </w:pPr>
      <w:r w:rsidRPr="007B1049">
        <w:lastRenderedPageBreak/>
        <w:t>Les arts de la table suite</w:t>
      </w:r>
      <w:r>
        <w:t xml:space="preserve"> </w:t>
      </w:r>
    </w:p>
    <w:p w:rsidR="00385E74" w:rsidRPr="007B1049" w:rsidRDefault="00385E74" w:rsidP="00385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85E74" w:rsidRPr="007B1049" w:rsidRDefault="00385E74" w:rsidP="00385E74">
      <w:pPr>
        <w:pStyle w:val="Paragraphedeliste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u w:val="single"/>
        </w:rPr>
      </w:pPr>
      <w:r w:rsidRPr="007B1049">
        <w:rPr>
          <w:rFonts w:ascii="Times New Roman" w:hAnsi="Times New Roman" w:cs="Times New Roman"/>
          <w:b/>
          <w:u w:val="single"/>
        </w:rPr>
        <w:t>La restauration aujourd’hui :</w:t>
      </w:r>
    </w:p>
    <w:p w:rsidR="00385E74" w:rsidRPr="007B1049" w:rsidRDefault="00385E74" w:rsidP="00385E74">
      <w:pPr>
        <w:pStyle w:val="Paragraphedeliste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</w:rPr>
      </w:pPr>
      <w:r w:rsidRPr="007B1049">
        <w:rPr>
          <w:rFonts w:ascii="Times New Roman" w:hAnsi="Times New Roman" w:cs="Times New Roman"/>
        </w:rPr>
        <w:t>Les repas gastronomique français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385E74" w:rsidTr="004F0B0A">
        <w:tc>
          <w:tcPr>
            <w:tcW w:w="5000" w:type="pct"/>
          </w:tcPr>
          <w:p w:rsidR="00385E74" w:rsidRPr="00732E5B" w:rsidRDefault="00385E74" w:rsidP="004F0B0A">
            <w:pPr>
              <w:rPr>
                <w:rFonts w:ascii="Times New Roman" w:hAnsi="Times New Roman" w:cs="Times New Roman"/>
              </w:rPr>
            </w:pPr>
            <w:r w:rsidRPr="00732E5B">
              <w:rPr>
                <w:rFonts w:ascii="Times New Roman" w:hAnsi="Times New Roman" w:cs="Times New Roman"/>
              </w:rPr>
              <w:t xml:space="preserve">La France est une des destinations préférées des touristes étrangers qui en apprécient tout particulièrement la gastronomie. L’inscription au patrimoine mondial de </w:t>
            </w:r>
            <w:r w:rsidRPr="00732E5B">
              <w:rPr>
                <w:rFonts w:ascii="Times New Roman" w:hAnsi="Times New Roman" w:cs="Times New Roman"/>
                <w:color w:val="FF0000"/>
              </w:rPr>
              <w:t>l’UNESCO</w:t>
            </w:r>
            <w:r w:rsidRPr="00732E5B">
              <w:rPr>
                <w:rFonts w:ascii="Times New Roman" w:hAnsi="Times New Roman" w:cs="Times New Roman"/>
              </w:rPr>
              <w:t xml:space="preserve"> « du repas gastronomique des Français » le prouve.</w:t>
            </w:r>
          </w:p>
          <w:p w:rsidR="00385E74" w:rsidRPr="00732E5B" w:rsidRDefault="00385E74" w:rsidP="004F0B0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32E5B">
              <w:rPr>
                <w:rFonts w:ascii="Times New Roman" w:hAnsi="Times New Roman" w:cs="Times New Roman"/>
                <w:b/>
                <w:bCs/>
                <w:u w:val="single"/>
              </w:rPr>
              <w:t>Communiqué de l’UNESCO</w:t>
            </w:r>
          </w:p>
          <w:p w:rsidR="00385E74" w:rsidRPr="00732E5B" w:rsidRDefault="00385E74" w:rsidP="004F0B0A">
            <w:pPr>
              <w:rPr>
                <w:rFonts w:ascii="Times New Roman" w:hAnsi="Times New Roman" w:cs="Times New Roman"/>
              </w:rPr>
            </w:pPr>
            <w:r w:rsidRPr="00732E5B">
              <w:rPr>
                <w:rFonts w:ascii="Times New Roman" w:hAnsi="Times New Roman" w:cs="Times New Roman"/>
              </w:rPr>
              <w:t xml:space="preserve">Le repas gastronomique des Français est une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pratique sociale coutumière </w:t>
            </w:r>
            <w:r w:rsidRPr="00732E5B">
              <w:rPr>
                <w:rFonts w:ascii="Times New Roman" w:hAnsi="Times New Roman" w:cs="Times New Roman"/>
              </w:rPr>
              <w:t xml:space="preserve">destinée à célébrer les moments les plus importants de la vie des individus et des groupes, tels que naissances, mariages, anniversaires. Il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s’agit d’un repas festif </w:t>
            </w:r>
            <w:r w:rsidRPr="00732E5B">
              <w:rPr>
                <w:rFonts w:ascii="Times New Roman" w:hAnsi="Times New Roman" w:cs="Times New Roman"/>
              </w:rPr>
              <w:t>dont les convives pratiquent, pour cette occasion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, l’art du « bien manger » et du « bien boire ». </w:t>
            </w:r>
            <w:r w:rsidRPr="00732E5B">
              <w:rPr>
                <w:rFonts w:ascii="Times New Roman" w:hAnsi="Times New Roman" w:cs="Times New Roman"/>
              </w:rPr>
              <w:t>Le repas gastronomique met l’accent sur le fait d’être bien ensemble, le plaisir du goût, l’harmonie entre l’être humain et les productions de la nature.</w:t>
            </w:r>
          </w:p>
          <w:p w:rsidR="00385E74" w:rsidRPr="00732E5B" w:rsidRDefault="00385E74" w:rsidP="004F0B0A">
            <w:pPr>
              <w:rPr>
                <w:rFonts w:ascii="Times New Roman" w:hAnsi="Times New Roman" w:cs="Times New Roman"/>
                <w:b/>
                <w:bCs/>
              </w:rPr>
            </w:pPr>
            <w:r w:rsidRPr="00732E5B">
              <w:rPr>
                <w:rFonts w:ascii="Times New Roman" w:hAnsi="Times New Roman" w:cs="Times New Roman"/>
              </w:rPr>
              <w:t xml:space="preserve">Parmi ses composantes importantes figurent : le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choix attentif des mets</w:t>
            </w:r>
            <w:r w:rsidRPr="00732E5B">
              <w:rPr>
                <w:rFonts w:ascii="Times New Roman" w:hAnsi="Times New Roman" w:cs="Times New Roman"/>
              </w:rPr>
              <w:t xml:space="preserve">,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l’achat de bons produits</w:t>
            </w:r>
            <w:r w:rsidRPr="00732E5B">
              <w:rPr>
                <w:rFonts w:ascii="Times New Roman" w:hAnsi="Times New Roman" w:cs="Times New Roman"/>
              </w:rPr>
              <w:t xml:space="preserve">, de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préférence locaux</w:t>
            </w:r>
            <w:r w:rsidRPr="00732E5B">
              <w:rPr>
                <w:rFonts w:ascii="Times New Roman" w:hAnsi="Times New Roman" w:cs="Times New Roman"/>
              </w:rPr>
              <w:t xml:space="preserve">;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le mariage entre mets et vins </w:t>
            </w:r>
            <w:r w:rsidRPr="00732E5B">
              <w:rPr>
                <w:rFonts w:ascii="Times New Roman" w:hAnsi="Times New Roman" w:cs="Times New Roman"/>
              </w:rPr>
              <w:t xml:space="preserve">; la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décoration de la table </w:t>
            </w:r>
            <w:r w:rsidRPr="00732E5B">
              <w:rPr>
                <w:rFonts w:ascii="Times New Roman" w:hAnsi="Times New Roman" w:cs="Times New Roman"/>
              </w:rPr>
              <w:t xml:space="preserve">et une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gestuelle spécifique pendant la dégustation (humer et goûter ce qui est servi à table).</w:t>
            </w:r>
          </w:p>
          <w:p w:rsidR="00385E74" w:rsidRPr="00732E5B" w:rsidRDefault="00385E74" w:rsidP="004F0B0A">
            <w:pPr>
              <w:rPr>
                <w:rFonts w:ascii="Times New Roman" w:hAnsi="Times New Roman" w:cs="Times New Roman"/>
              </w:rPr>
            </w:pPr>
            <w:r w:rsidRPr="00732E5B">
              <w:rPr>
                <w:rFonts w:ascii="Times New Roman" w:hAnsi="Times New Roman" w:cs="Times New Roman"/>
              </w:rPr>
              <w:t xml:space="preserve">Le repas gastronomique doit respecter un schéma bien arrêté : il commence par un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apéritif </w:t>
            </w:r>
            <w:r w:rsidRPr="00732E5B">
              <w:rPr>
                <w:rFonts w:ascii="Times New Roman" w:hAnsi="Times New Roman" w:cs="Times New Roman"/>
              </w:rPr>
              <w:t xml:space="preserve">et se termine par un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digestif</w:t>
            </w:r>
            <w:r w:rsidRPr="00732E5B">
              <w:rPr>
                <w:rFonts w:ascii="Times New Roman" w:hAnsi="Times New Roman" w:cs="Times New Roman"/>
              </w:rPr>
              <w:t xml:space="preserve">, avec entre les deux au moins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quatre plats, </w:t>
            </w:r>
            <w:r w:rsidRPr="00732E5B">
              <w:rPr>
                <w:rFonts w:ascii="Times New Roman" w:hAnsi="Times New Roman" w:cs="Times New Roman"/>
              </w:rPr>
              <w:t xml:space="preserve">à savoir une entrée, du poisson et/ou de la viande avec des légumes, du fromage et un dessert. Des personnes reconnues comme étant des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gastronomes</w:t>
            </w:r>
            <w:r w:rsidRPr="00732E5B">
              <w:rPr>
                <w:rFonts w:ascii="Times New Roman" w:hAnsi="Times New Roman" w:cs="Times New Roman"/>
              </w:rPr>
              <w:t xml:space="preserve">, qui possèdent une connaissance approfondie de la tradition et en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>préservent la mémoire</w:t>
            </w:r>
            <w:r w:rsidRPr="00732E5B">
              <w:rPr>
                <w:rFonts w:ascii="Times New Roman" w:hAnsi="Times New Roman" w:cs="Times New Roman"/>
              </w:rPr>
              <w:t xml:space="preserve">, veillent à la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pratique vivante des rites </w:t>
            </w:r>
            <w:r w:rsidRPr="00732E5B">
              <w:rPr>
                <w:rFonts w:ascii="Times New Roman" w:hAnsi="Times New Roman" w:cs="Times New Roman"/>
              </w:rPr>
              <w:t xml:space="preserve">et contribuent ainsi à leur </w:t>
            </w:r>
            <w:r w:rsidRPr="00732E5B">
              <w:rPr>
                <w:rFonts w:ascii="Times New Roman" w:hAnsi="Times New Roman" w:cs="Times New Roman"/>
                <w:b/>
                <w:bCs/>
              </w:rPr>
              <w:t xml:space="preserve">transmission </w:t>
            </w:r>
            <w:r w:rsidRPr="00732E5B">
              <w:rPr>
                <w:rFonts w:ascii="Times New Roman" w:hAnsi="Times New Roman" w:cs="Times New Roman"/>
              </w:rPr>
              <w:t>orale et/ou écrite, aux jeunes générations en particulier. Le repas gastronomique resserre le cercle familial et amical et, plus généralement, renforce</w:t>
            </w:r>
          </w:p>
          <w:p w:rsidR="00385E74" w:rsidRDefault="00385E74" w:rsidP="004F0B0A">
            <w:r w:rsidRPr="00732E5B">
              <w:rPr>
                <w:rFonts w:ascii="Times New Roman" w:hAnsi="Times New Roman" w:cs="Times New Roman"/>
              </w:rPr>
              <w:t>les liens sociaux.</w:t>
            </w:r>
          </w:p>
        </w:tc>
      </w:tr>
    </w:tbl>
    <w:p w:rsidR="00385E74" w:rsidRDefault="00385E74" w:rsidP="00385E74">
      <w:pPr>
        <w:spacing w:after="0" w:line="240" w:lineRule="auto"/>
        <w:rPr>
          <w:rFonts w:ascii="Times New Roman" w:hAnsi="Times New Roman" w:cs="Times New Roman"/>
        </w:rPr>
      </w:pPr>
    </w:p>
    <w:p w:rsidR="00385E74" w:rsidRDefault="00385E74" w:rsidP="00385E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l’UNESCO a-t-il classé le repas gastronomique au patrimoine mondial ?</w:t>
      </w:r>
    </w:p>
    <w:p w:rsidR="00385E74" w:rsidRDefault="00385E74" w:rsidP="00385E74">
      <w:pPr>
        <w:spacing w:after="0" w:line="240" w:lineRule="auto"/>
        <w:rPr>
          <w:rFonts w:ascii="Times New Roman" w:hAnsi="Times New Roman" w:cs="Times New Roman"/>
        </w:rPr>
      </w:pPr>
    </w:p>
    <w:p w:rsidR="00510005" w:rsidRPr="007B1049" w:rsidRDefault="00510005" w:rsidP="00385E74">
      <w:pPr>
        <w:spacing w:after="0" w:line="240" w:lineRule="auto"/>
        <w:rPr>
          <w:rFonts w:ascii="Times New Roman" w:hAnsi="Times New Roman" w:cs="Times New Roman"/>
        </w:rPr>
      </w:pPr>
    </w:p>
    <w:p w:rsidR="00385E74" w:rsidRPr="007B1049" w:rsidRDefault="00385E74" w:rsidP="00385E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la définition exacte de « l’UNESCO »</w:t>
      </w:r>
    </w:p>
    <w:p w:rsidR="00385E74" w:rsidRDefault="00385E74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510005" w:rsidRDefault="00510005" w:rsidP="00385E74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</w:p>
    <w:p w:rsidR="00385E74" w:rsidRDefault="00385E74" w:rsidP="00385E74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32E5B">
        <w:rPr>
          <w:rFonts w:ascii="Times New Roman" w:hAnsi="Times New Roman" w:cs="Times New Roman"/>
          <w:b/>
          <w:u w:val="single"/>
        </w:rPr>
        <w:lastRenderedPageBreak/>
        <w:t>Les nouvelles tendances dans les restaurants :</w:t>
      </w:r>
    </w:p>
    <w:p w:rsidR="00C60333" w:rsidRDefault="00C60333" w:rsidP="00C603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60333" w:rsidRDefault="00C60333" w:rsidP="00C6033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Ex2</w:t>
      </w:r>
      <w:r>
        <w:rPr>
          <w:rFonts w:ascii="Times New Roman" w:eastAsia="Calibri" w:hAnsi="Times New Roman" w:cs="Times New Roman"/>
        </w:rPr>
        <w:t xml:space="preserve"> : </w:t>
      </w:r>
      <w:r>
        <w:rPr>
          <w:rFonts w:ascii="Times New Roman" w:eastAsia="Calibri" w:hAnsi="Times New Roman" w:cs="Times New Roman"/>
        </w:rPr>
        <w:t xml:space="preserve">Trouvez les mots manquants en vous aidant de ceux proposés : </w:t>
      </w:r>
    </w:p>
    <w:p w:rsidR="00C60333" w:rsidRPr="000144C7" w:rsidRDefault="00114A85" w:rsidP="00C60333">
      <w:p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3E6BB7">
        <w:rPr>
          <w:rFonts w:ascii="Times New Roman" w:hAnsi="Times New Roman" w:cs="Times New Roman"/>
          <w:b/>
          <w:bCs/>
          <w:color w:val="FF0000"/>
        </w:rPr>
        <w:t>une</w:t>
      </w:r>
      <w:proofErr w:type="gramEnd"/>
      <w:r w:rsidRPr="003E6BB7">
        <w:rPr>
          <w:rFonts w:ascii="Times New Roman" w:hAnsi="Times New Roman" w:cs="Times New Roman"/>
          <w:b/>
          <w:bCs/>
          <w:color w:val="FF0000"/>
        </w:rPr>
        <w:t xml:space="preserve"> animation</w:t>
      </w:r>
      <w:r w:rsidRPr="003E6B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/ </w:t>
      </w:r>
      <w:r w:rsidR="00C60333" w:rsidRPr="003E6BB7">
        <w:rPr>
          <w:rFonts w:ascii="Times New Roman" w:hAnsi="Times New Roman" w:cs="Times New Roman"/>
          <w:b/>
          <w:bCs/>
          <w:color w:val="FF0000"/>
        </w:rPr>
        <w:t>le commerce équitable</w:t>
      </w:r>
      <w:r w:rsidR="00C60333" w:rsidRPr="003E6BB7">
        <w:rPr>
          <w:rFonts w:ascii="Times New Roman" w:hAnsi="Times New Roman" w:cs="Times New Roman"/>
          <w:b/>
          <w:bCs/>
        </w:rPr>
        <w:t xml:space="preserve"> </w:t>
      </w:r>
      <w:r w:rsidR="00C60333">
        <w:rPr>
          <w:rFonts w:ascii="Times New Roman" w:hAnsi="Times New Roman" w:cs="Times New Roman"/>
          <w:b/>
          <w:bCs/>
        </w:rPr>
        <w:t xml:space="preserve"> / </w:t>
      </w:r>
      <w:r w:rsidR="00C60333" w:rsidRPr="003E6BB7">
        <w:rPr>
          <w:rFonts w:ascii="Times New Roman" w:hAnsi="Times New Roman" w:cs="Times New Roman"/>
          <w:b/>
          <w:bCs/>
          <w:color w:val="FF0000"/>
        </w:rPr>
        <w:t>une cuisine inventive</w:t>
      </w:r>
      <w:r w:rsidR="00C60333">
        <w:rPr>
          <w:rFonts w:ascii="Times New Roman" w:hAnsi="Times New Roman" w:cs="Times New Roman"/>
          <w:b/>
          <w:bCs/>
          <w:color w:val="FF0000"/>
        </w:rPr>
        <w:t xml:space="preserve"> / </w:t>
      </w:r>
      <w:r w:rsidRPr="003E6BB7">
        <w:rPr>
          <w:rFonts w:ascii="Times New Roman" w:hAnsi="Times New Roman" w:cs="Times New Roman"/>
          <w:b/>
          <w:bCs/>
          <w:color w:val="FF0000"/>
        </w:rPr>
        <w:t>privatiser l’établissement</w:t>
      </w:r>
      <w:r w:rsidRPr="003E6B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/ </w:t>
      </w:r>
      <w:r w:rsidRPr="003E6BB7">
        <w:rPr>
          <w:rFonts w:ascii="Times New Roman" w:hAnsi="Times New Roman" w:cs="Times New Roman"/>
          <w:b/>
          <w:bCs/>
          <w:color w:val="FF0000"/>
        </w:rPr>
        <w:t>les produits bio</w:t>
      </w:r>
      <w:r w:rsidRPr="003E6B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/ </w:t>
      </w:r>
      <w:r w:rsidR="00C60333" w:rsidRPr="003E6BB7">
        <w:rPr>
          <w:rFonts w:ascii="Times New Roman" w:hAnsi="Times New Roman" w:cs="Times New Roman"/>
          <w:b/>
          <w:bCs/>
          <w:color w:val="FF0000"/>
        </w:rPr>
        <w:t>la mention des produits alimentaires sur la carte</w:t>
      </w:r>
      <w:r>
        <w:rPr>
          <w:rFonts w:ascii="Times New Roman" w:hAnsi="Times New Roman" w:cs="Times New Roman"/>
          <w:b/>
          <w:bCs/>
          <w:color w:val="FF0000"/>
        </w:rPr>
        <w:t xml:space="preserve"> / </w:t>
      </w:r>
      <w:r w:rsidRPr="003E6BB7">
        <w:rPr>
          <w:rFonts w:ascii="Times New Roman" w:hAnsi="Times New Roman" w:cs="Times New Roman"/>
          <w:b/>
          <w:bCs/>
          <w:color w:val="FF0000"/>
        </w:rPr>
        <w:t>les restaurants boutiques</w:t>
      </w:r>
    </w:p>
    <w:p w:rsidR="00C60333" w:rsidRPr="00C60333" w:rsidRDefault="00C60333" w:rsidP="00C603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14A85" w:rsidTr="00114A85">
        <w:tc>
          <w:tcPr>
            <w:tcW w:w="11057" w:type="dxa"/>
          </w:tcPr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>La restauration est un secteur dynamique qui n’hésite pas à s’adapter aux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nouveaux modes de vie ou au</w:t>
            </w:r>
            <w:r>
              <w:rPr>
                <w:rFonts w:ascii="Times New Roman" w:hAnsi="Times New Roman" w:cs="Times New Roman"/>
              </w:rPr>
              <w:t xml:space="preserve">x nouvelles tendances. En voici </w:t>
            </w:r>
            <w:r w:rsidRPr="003E6BB7">
              <w:rPr>
                <w:rFonts w:ascii="Times New Roman" w:hAnsi="Times New Roman" w:cs="Times New Roman"/>
              </w:rPr>
              <w:t>quelques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exemples :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l’usage </w:t>
            </w:r>
            <w:r>
              <w:rPr>
                <w:rFonts w:ascii="Times New Roman" w:hAnsi="Times New Roman" w:cs="Times New Roman"/>
              </w:rPr>
              <w:t>d’</w:t>
            </w:r>
            <w:r w:rsidRPr="00C60333">
              <w:rPr>
                <w:rFonts w:ascii="Times New Roman" w:hAnsi="Times New Roman" w:cs="Times New Roman"/>
                <w:color w:val="FF0000"/>
              </w:rPr>
              <w:t>…………………</w:t>
            </w:r>
            <w:proofErr w:type="gramStart"/>
            <w:r w:rsidRPr="00C60333">
              <w:rPr>
                <w:rFonts w:ascii="Times New Roman" w:hAnsi="Times New Roman" w:cs="Times New Roman"/>
                <w:color w:val="FF0000"/>
              </w:rPr>
              <w:t>…….</w:t>
            </w:r>
            <w:proofErr w:type="gramEnd"/>
            <w:r w:rsidRPr="00C60333">
              <w:rPr>
                <w:rFonts w:ascii="Times New Roman" w:hAnsi="Times New Roman" w:cs="Times New Roman"/>
                <w:color w:val="FF0000"/>
              </w:rPr>
              <w:t>.</w:t>
            </w:r>
            <w:r w:rsidRPr="003E6BB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gramStart"/>
            <w:r w:rsidRPr="003E6BB7">
              <w:rPr>
                <w:rFonts w:ascii="Times New Roman" w:hAnsi="Times New Roman" w:cs="Times New Roman"/>
              </w:rPr>
              <w:t>qui</w:t>
            </w:r>
            <w:proofErr w:type="gramEnd"/>
            <w:r w:rsidRPr="003E6BB7">
              <w:rPr>
                <w:rFonts w:ascii="Times New Roman" w:hAnsi="Times New Roman" w:cs="Times New Roman"/>
              </w:rPr>
              <w:t xml:space="preserve"> met en valeur les saveurs de tous 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continents : Asie, Amérique du sud, Italie…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…………………………………………………</w:t>
            </w:r>
            <w:r w:rsidRPr="003E6BB7">
              <w:rPr>
                <w:rFonts w:ascii="Times New Roman" w:hAnsi="Times New Roman" w:cs="Times New Roman"/>
              </w:rPr>
              <w:t>. Cela permet de rassurer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la clientèle sur la provenance des produits et leur qualité.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</w:t>
            </w:r>
            <w:r w:rsidRPr="003E6B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: ce système d’échange, visant à assurer des revenus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décents aux paysans des pays en développement par des relations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solidarité directe avec les consommateurs du Nord, est de plus en plus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plébiscité.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……………………..</w:t>
            </w:r>
            <w:r w:rsidRPr="003E6B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(produits dont la culture est régie par un cahier des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E6BB7">
              <w:rPr>
                <w:rFonts w:ascii="Times New Roman" w:hAnsi="Times New Roman" w:cs="Times New Roman"/>
              </w:rPr>
              <w:t>charges</w:t>
            </w:r>
            <w:proofErr w:type="gramEnd"/>
            <w:r w:rsidRPr="003E6BB7">
              <w:rPr>
                <w:rFonts w:ascii="Times New Roman" w:hAnsi="Times New Roman" w:cs="Times New Roman"/>
              </w:rPr>
              <w:t xml:space="preserve"> très strict concernant entre autre les engrais et les traitements)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E6BB7">
              <w:rPr>
                <w:rFonts w:ascii="Times New Roman" w:hAnsi="Times New Roman" w:cs="Times New Roman"/>
              </w:rPr>
              <w:t>ne</w:t>
            </w:r>
            <w:proofErr w:type="gramEnd"/>
            <w:r w:rsidRPr="003E6BB7">
              <w:rPr>
                <w:rFonts w:ascii="Times New Roman" w:hAnsi="Times New Roman" w:cs="Times New Roman"/>
              </w:rPr>
              <w:t xml:space="preserve"> cessent de se développer.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……………………….</w:t>
            </w:r>
            <w:r w:rsidRPr="003E6B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est souvent proposée aux clients afin de donner une identité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supplémentaire au restaurant en plus de sa cuisine.</w:t>
            </w:r>
          </w:p>
          <w:p w:rsidR="00114A85" w:rsidRPr="003E6BB7" w:rsidRDefault="00114A85" w:rsidP="004F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la possibilité de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………………………….</w:t>
            </w:r>
            <w:r w:rsidRPr="003E6B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pour une soirée est un atout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majeur.</w:t>
            </w:r>
          </w:p>
          <w:p w:rsidR="00114A85" w:rsidRPr="003E6BB7" w:rsidRDefault="00114A85" w:rsidP="00114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BB7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……………………………………..</w:t>
            </w:r>
            <w:r w:rsidRPr="003E6BB7">
              <w:rPr>
                <w:rFonts w:ascii="Times New Roman" w:hAnsi="Times New Roman" w:cs="Times New Roman"/>
              </w:rPr>
              <w:t>, qui mettent un ou plusieurs produits spécifiques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BB7">
              <w:rPr>
                <w:rFonts w:ascii="Times New Roman" w:hAnsi="Times New Roman" w:cs="Times New Roman"/>
              </w:rPr>
              <w:t>à l’honneur, se développent principalement dans les grandes villes.</w:t>
            </w:r>
          </w:p>
        </w:tc>
      </w:tr>
    </w:tbl>
    <w:p w:rsidR="00385E74" w:rsidRDefault="00385E74" w:rsidP="00385E74">
      <w:pPr>
        <w:spacing w:after="0" w:line="240" w:lineRule="auto"/>
        <w:rPr>
          <w:rFonts w:ascii="Times New Roman" w:hAnsi="Times New Roman" w:cs="Times New Roman"/>
        </w:rPr>
      </w:pPr>
    </w:p>
    <w:p w:rsidR="00385E74" w:rsidRDefault="00385E74" w:rsidP="00385E74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u w:val="single"/>
        </w:rPr>
      </w:pPr>
      <w:bookmarkStart w:id="1" w:name="_GoBack"/>
      <w:bookmarkEnd w:id="1"/>
      <w:r>
        <w:rPr>
          <w:rFonts w:ascii="Times New Roman" w:hAnsi="Times New Roman" w:cs="Times New Roman"/>
          <w:u w:val="single"/>
        </w:rPr>
        <w:t xml:space="preserve">Connaissance sur les </w:t>
      </w:r>
      <w:r w:rsidRPr="007B56C2">
        <w:rPr>
          <w:rFonts w:ascii="Times New Roman" w:hAnsi="Times New Roman" w:cs="Times New Roman"/>
          <w:u w:val="single"/>
        </w:rPr>
        <w:t>Art</w:t>
      </w:r>
      <w:r w:rsidR="00114A85">
        <w:rPr>
          <w:rFonts w:ascii="Times New Roman" w:hAnsi="Times New Roman" w:cs="Times New Roman"/>
          <w:u w:val="single"/>
        </w:rPr>
        <w:t>s</w:t>
      </w:r>
      <w:r w:rsidRPr="007B56C2">
        <w:rPr>
          <w:rFonts w:ascii="Times New Roman" w:hAnsi="Times New Roman" w:cs="Times New Roman"/>
          <w:u w:val="single"/>
        </w:rPr>
        <w:t xml:space="preserve"> de la table</w:t>
      </w:r>
      <w:r>
        <w:rPr>
          <w:rFonts w:ascii="Times New Roman" w:hAnsi="Times New Roman" w:cs="Times New Roman"/>
          <w:u w:val="single"/>
        </w:rPr>
        <w:t> :</w:t>
      </w:r>
    </w:p>
    <w:p w:rsidR="00385E74" w:rsidRDefault="00114A85" w:rsidP="00114A85">
      <w:pPr>
        <w:spacing w:after="0" w:line="240" w:lineRule="auto"/>
        <w:rPr>
          <w:rFonts w:ascii="Times New Roman" w:hAnsi="Times New Roman" w:cs="Times New Roman"/>
        </w:rPr>
      </w:pPr>
      <w:r w:rsidRPr="00114A85">
        <w:rPr>
          <w:rFonts w:ascii="Times New Roman" w:hAnsi="Times New Roman" w:cs="Times New Roman"/>
          <w:b/>
          <w:u w:val="single"/>
        </w:rPr>
        <w:t>Ex 3</w:t>
      </w:r>
      <w:r>
        <w:rPr>
          <w:rFonts w:ascii="Times New Roman" w:hAnsi="Times New Roman" w:cs="Times New Roman"/>
        </w:rPr>
        <w:t xml:space="preserve"> : </w:t>
      </w:r>
      <w:r w:rsidRPr="00114A85">
        <w:rPr>
          <w:rFonts w:ascii="Times New Roman" w:hAnsi="Times New Roman" w:cs="Times New Roman"/>
        </w:rPr>
        <w:t>En vous aidant des informations ci-dessus complétez les mots manquants</w:t>
      </w:r>
    </w:p>
    <w:p w:rsidR="00114A85" w:rsidRPr="00114A85" w:rsidRDefault="00114A85" w:rsidP="00114A85">
      <w:pPr>
        <w:spacing w:after="0" w:line="240" w:lineRule="auto"/>
        <w:rPr>
          <w:rFonts w:ascii="Times New Roman" w:hAnsi="Times New Roman" w:cs="Times New Roman"/>
        </w:rPr>
      </w:pP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b/>
        </w:rPr>
        <w:t>Le moyen âge</w:t>
      </w:r>
      <w:r w:rsidRPr="007B56C2">
        <w:rPr>
          <w:rFonts w:ascii="Times New Roman" w:hAnsi="Times New Roman" w:cs="Times New Roman"/>
          <w:b/>
          <w:bCs/>
        </w:rPr>
        <w:t xml:space="preserve"> </w:t>
      </w:r>
      <w:r w:rsidRPr="007B56C2">
        <w:rPr>
          <w:rFonts w:ascii="Times New Roman" w:hAnsi="Times New Roman" w:cs="Times New Roman"/>
        </w:rPr>
        <w:t>Les</w:t>
      </w:r>
      <w:r w:rsidRPr="007B56C2">
        <w:rPr>
          <w:rFonts w:ascii="Times New Roman" w:hAnsi="Times New Roman" w:cs="Times New Roman"/>
          <w:color w:val="000000"/>
        </w:rPr>
        <w:t xml:space="preserve"> arts de la table sont réduits au minimum.</w:t>
      </w:r>
    </w:p>
    <w:p w:rsidR="00385E74" w:rsidRPr="007B56C2" w:rsidRDefault="00385E74" w:rsidP="00385E7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b/>
          <w:bCs/>
        </w:rPr>
        <w:t>La Renaissance</w:t>
      </w:r>
      <w:r w:rsidRPr="007B56C2">
        <w:rPr>
          <w:rFonts w:ascii="Times New Roman" w:hAnsi="Times New Roman" w:cs="Times New Roman"/>
          <w:b/>
          <w:bCs/>
          <w:color w:val="FFFFFF"/>
        </w:rPr>
        <w:t xml:space="preserve"> </w:t>
      </w:r>
      <w:r w:rsidRPr="007B56C2">
        <w:rPr>
          <w:rFonts w:ascii="Times New Roman" w:hAnsi="Times New Roman" w:cs="Times New Roman"/>
          <w:color w:val="000000"/>
        </w:rPr>
        <w:t xml:space="preserve">Catherine de Médicis </w:t>
      </w:r>
      <w:r w:rsidR="00114A85">
        <w:rPr>
          <w:rFonts w:ascii="Times New Roman" w:hAnsi="Times New Roman" w:cs="Times New Roman"/>
          <w:color w:val="FF0000"/>
        </w:rPr>
        <w:t>……………………………………………………………</w:t>
      </w:r>
      <w:r w:rsidRPr="007B56C2">
        <w:rPr>
          <w:rFonts w:ascii="Times New Roman" w:hAnsi="Times New Roman" w:cs="Times New Roman"/>
          <w:color w:val="727272"/>
        </w:rPr>
        <w:t xml:space="preserve"> </w:t>
      </w:r>
      <w:r w:rsidRPr="007B56C2">
        <w:rPr>
          <w:rFonts w:ascii="Times New Roman" w:hAnsi="Times New Roman" w:cs="Times New Roman"/>
          <w:color w:val="000000"/>
        </w:rPr>
        <w:t>mais on mange souvent encore avec les doigts.</w:t>
      </w:r>
    </w:p>
    <w:p w:rsidR="00385E74" w:rsidRPr="007B56C2" w:rsidRDefault="00114A85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>………………………………………………</w:t>
      </w:r>
      <w:r w:rsidR="00385E74" w:rsidRPr="007B56C2">
        <w:rPr>
          <w:rFonts w:ascii="Times New Roman" w:hAnsi="Times New Roman" w:cs="Times New Roman"/>
          <w:color w:val="727272"/>
        </w:rPr>
        <w:t xml:space="preserve"> </w:t>
      </w:r>
      <w:r w:rsidR="00385E74" w:rsidRPr="007B56C2">
        <w:rPr>
          <w:rFonts w:ascii="Times New Roman" w:hAnsi="Times New Roman" w:cs="Times New Roman"/>
          <w:color w:val="000000"/>
        </w:rPr>
        <w:t>fait son apparition pour protéger les tenues.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b/>
          <w:bCs/>
        </w:rPr>
        <w:t>XVII et XVIIIe siècles</w:t>
      </w:r>
      <w:r w:rsidRPr="007B56C2">
        <w:rPr>
          <w:rFonts w:ascii="Times New Roman" w:hAnsi="Times New Roman" w:cs="Times New Roman"/>
          <w:b/>
          <w:bCs/>
          <w:color w:val="FFFFFF"/>
        </w:rPr>
        <w:t xml:space="preserve"> </w:t>
      </w:r>
      <w:r w:rsidRPr="007B56C2">
        <w:rPr>
          <w:rFonts w:ascii="Times New Roman" w:hAnsi="Times New Roman" w:cs="Times New Roman"/>
          <w:color w:val="000000"/>
        </w:rPr>
        <w:t xml:space="preserve">Les bonnes manières à table </w:t>
      </w:r>
      <w:r w:rsidRPr="007B56C2">
        <w:rPr>
          <w:rFonts w:ascii="Times New Roman" w:hAnsi="Times New Roman" w:cs="Times New Roman"/>
          <w:bCs/>
          <w:color w:val="000000"/>
        </w:rPr>
        <w:t>sont respectées</w:t>
      </w:r>
      <w:r w:rsidRPr="007B56C2">
        <w:rPr>
          <w:rFonts w:ascii="Times New Roman" w:hAnsi="Times New Roman" w:cs="Times New Roman"/>
          <w:color w:val="000000"/>
        </w:rPr>
        <w:t>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 xml:space="preserve">Le matériel de table </w:t>
      </w:r>
      <w:r w:rsidRPr="007B56C2">
        <w:rPr>
          <w:rFonts w:ascii="Times New Roman" w:hAnsi="Times New Roman" w:cs="Times New Roman"/>
          <w:bCs/>
          <w:color w:val="000000"/>
        </w:rPr>
        <w:t>est recherché</w:t>
      </w:r>
      <w:r w:rsidRPr="007B56C2">
        <w:rPr>
          <w:rFonts w:ascii="Times New Roman" w:hAnsi="Times New Roman" w:cs="Times New Roman"/>
          <w:color w:val="000000"/>
        </w:rPr>
        <w:t>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 xml:space="preserve">La disposition symétrique des mets sur la table apparaît. C’est le </w:t>
      </w:r>
      <w:r w:rsidRPr="007B56C2">
        <w:rPr>
          <w:rFonts w:ascii="Times New Roman" w:hAnsi="Times New Roman" w:cs="Times New Roman"/>
          <w:b/>
          <w:bCs/>
          <w:color w:val="000000"/>
        </w:rPr>
        <w:t>service à la française</w:t>
      </w:r>
      <w:r w:rsidRPr="007B56C2">
        <w:rPr>
          <w:rFonts w:ascii="Times New Roman" w:hAnsi="Times New Roman" w:cs="Times New Roman"/>
          <w:color w:val="000000"/>
        </w:rPr>
        <w:t>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 xml:space="preserve">On assiste à la découverte </w:t>
      </w:r>
      <w:r w:rsidRPr="007B56C2">
        <w:rPr>
          <w:rFonts w:ascii="Times New Roman" w:hAnsi="Times New Roman" w:cs="Times New Roman"/>
          <w:b/>
          <w:bCs/>
          <w:color w:val="000000"/>
        </w:rPr>
        <w:t>des mets exotiques, des cafés</w:t>
      </w:r>
      <w:r w:rsidRPr="007B56C2">
        <w:rPr>
          <w:rFonts w:ascii="Times New Roman" w:hAnsi="Times New Roman" w:cs="Times New Roman"/>
          <w:color w:val="000000"/>
        </w:rPr>
        <w:t>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FF0000"/>
        </w:rPr>
      </w:pPr>
      <w:r w:rsidRPr="007B56C2">
        <w:rPr>
          <w:rFonts w:ascii="Times New Roman" w:hAnsi="Times New Roman" w:cs="Times New Roman"/>
          <w:b/>
          <w:bCs/>
        </w:rPr>
        <w:t>XIXe siècle</w:t>
      </w:r>
      <w:r w:rsidRPr="007B56C2">
        <w:rPr>
          <w:rFonts w:ascii="Times New Roman" w:hAnsi="Times New Roman" w:cs="Times New Roman"/>
          <w:b/>
          <w:bCs/>
          <w:color w:val="FFFFFF"/>
        </w:rPr>
        <w:t xml:space="preserve"> </w:t>
      </w:r>
      <w:r w:rsidRPr="007B56C2">
        <w:rPr>
          <w:rFonts w:ascii="Times New Roman" w:hAnsi="Times New Roman" w:cs="Times New Roman"/>
          <w:color w:val="000000"/>
        </w:rPr>
        <w:t xml:space="preserve">On sert les plats les uns après les autres, il s’agit du service à </w:t>
      </w:r>
      <w:r>
        <w:rPr>
          <w:rFonts w:ascii="Times New Roman" w:hAnsi="Times New Roman" w:cs="Times New Roman"/>
          <w:color w:val="000000"/>
        </w:rPr>
        <w:t>« </w:t>
      </w:r>
      <w:r w:rsidR="00114A85">
        <w:rPr>
          <w:rFonts w:ascii="Times New Roman" w:hAnsi="Times New Roman" w:cs="Times New Roman"/>
          <w:color w:val="FF0000"/>
        </w:rPr>
        <w:t>…………………………………</w:t>
      </w:r>
      <w:r>
        <w:rPr>
          <w:rFonts w:ascii="Times New Roman" w:hAnsi="Times New Roman" w:cs="Times New Roman"/>
          <w:color w:val="FF0000"/>
        </w:rPr>
        <w:t> »</w:t>
      </w:r>
      <w:r w:rsidRPr="007B56C2">
        <w:rPr>
          <w:rFonts w:ascii="Times New Roman" w:hAnsi="Times New Roman" w:cs="Times New Roman"/>
          <w:color w:val="FF0000"/>
        </w:rPr>
        <w:t>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>Un nouveau matériau est utilisé : le cristal.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>Les grands maîtres d’hôtel excellent dans l’art de découper les viandes et de flamber au guéridon.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>Le menu s’organise dans l’ordre de service des mets, les plats de poissons devenant des plats à part</w:t>
      </w:r>
      <w:r>
        <w:rPr>
          <w:rFonts w:ascii="Times New Roman" w:hAnsi="Times New Roman" w:cs="Times New Roman"/>
          <w:color w:val="000000"/>
        </w:rPr>
        <w:t xml:space="preserve"> entière, </w:t>
      </w:r>
      <w:r w:rsidRPr="007B56C2">
        <w:rPr>
          <w:rFonts w:ascii="Times New Roman" w:hAnsi="Times New Roman" w:cs="Times New Roman"/>
          <w:color w:val="000000"/>
        </w:rPr>
        <w:t>désormais servis avant</w:t>
      </w:r>
      <w:r>
        <w:rPr>
          <w:rFonts w:ascii="Times New Roman" w:hAnsi="Times New Roman" w:cs="Times New Roman"/>
          <w:color w:val="000000"/>
        </w:rPr>
        <w:t xml:space="preserve"> </w:t>
      </w:r>
      <w:r w:rsidRPr="007B56C2">
        <w:rPr>
          <w:rFonts w:ascii="Times New Roman" w:hAnsi="Times New Roman" w:cs="Times New Roman"/>
          <w:color w:val="000000"/>
        </w:rPr>
        <w:t>les viandes.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b/>
          <w:bCs/>
        </w:rPr>
        <w:t>XX Siècle</w:t>
      </w:r>
      <w:r w:rsidRPr="007B56C2">
        <w:rPr>
          <w:rFonts w:ascii="Times New Roman" w:hAnsi="Times New Roman" w:cs="Times New Roman"/>
          <w:b/>
          <w:bCs/>
          <w:color w:val="FFFFFF"/>
        </w:rPr>
        <w:t xml:space="preserve"> </w:t>
      </w:r>
      <w:r w:rsidRPr="007B56C2">
        <w:rPr>
          <w:rFonts w:ascii="Times New Roman" w:hAnsi="Times New Roman" w:cs="Times New Roman"/>
          <w:color w:val="000000"/>
        </w:rPr>
        <w:t>Naissance du tourisme gastronomique. Création de la première école hôtelière à Nice. Les repas sont pris de plus en plus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7B56C2">
        <w:rPr>
          <w:rFonts w:ascii="Times New Roman" w:hAnsi="Times New Roman" w:cs="Times New Roman"/>
          <w:color w:val="000000"/>
        </w:rPr>
        <w:t>À l’extérieur.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727272"/>
        </w:rPr>
      </w:pPr>
      <w:r w:rsidRPr="007B56C2">
        <w:rPr>
          <w:rFonts w:ascii="Times New Roman" w:hAnsi="Times New Roman" w:cs="Times New Roman"/>
          <w:color w:val="000000"/>
        </w:rPr>
        <w:t xml:space="preserve">Création de beaux établissements tels que </w:t>
      </w:r>
      <w:r w:rsidRPr="007B56C2">
        <w:rPr>
          <w:rFonts w:ascii="Times New Roman" w:hAnsi="Times New Roman" w:cs="Times New Roman"/>
          <w:color w:val="727272"/>
        </w:rPr>
        <w:t xml:space="preserve">le </w:t>
      </w:r>
      <w:r w:rsidR="00114A85">
        <w:rPr>
          <w:rFonts w:ascii="Times New Roman" w:hAnsi="Times New Roman" w:cs="Times New Roman"/>
          <w:color w:val="FF0000"/>
        </w:rPr>
        <w:t>…………………………………………………………..</w:t>
      </w:r>
      <w:r w:rsidRPr="007B56C2">
        <w:rPr>
          <w:rFonts w:ascii="Times New Roman" w:hAnsi="Times New Roman" w:cs="Times New Roman"/>
          <w:color w:val="FF0000"/>
        </w:rPr>
        <w:t>.</w:t>
      </w:r>
    </w:p>
    <w:p w:rsidR="00385E74" w:rsidRPr="007B56C2" w:rsidRDefault="00114A85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>……………………………</w:t>
      </w:r>
      <w:r w:rsidR="00385E74" w:rsidRPr="007B56C2">
        <w:rPr>
          <w:rFonts w:ascii="Times New Roman" w:hAnsi="Times New Roman" w:cs="Times New Roman"/>
          <w:color w:val="727272"/>
        </w:rPr>
        <w:t xml:space="preserve"> : </w:t>
      </w:r>
      <w:r w:rsidR="00385E74" w:rsidRPr="007B56C2">
        <w:rPr>
          <w:rFonts w:ascii="Times New Roman" w:hAnsi="Times New Roman" w:cs="Times New Roman"/>
          <w:color w:val="000000"/>
        </w:rPr>
        <w:t xml:space="preserve">création du guide Michelin et en </w:t>
      </w:r>
      <w:r>
        <w:rPr>
          <w:rFonts w:ascii="Times New Roman" w:hAnsi="Times New Roman" w:cs="Times New Roman"/>
          <w:color w:val="FF0000"/>
        </w:rPr>
        <w:t>………………………….</w:t>
      </w:r>
      <w:r w:rsidR="00385E74" w:rsidRPr="007B56C2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385E74" w:rsidRPr="007B56C2">
        <w:rPr>
          <w:rFonts w:ascii="Times New Roman" w:hAnsi="Times New Roman" w:cs="Times New Roman"/>
          <w:color w:val="000000"/>
        </w:rPr>
        <w:t>apparition</w:t>
      </w:r>
      <w:proofErr w:type="gramEnd"/>
      <w:r w:rsidR="00385E74" w:rsidRPr="007B56C2">
        <w:rPr>
          <w:rFonts w:ascii="Times New Roman" w:hAnsi="Times New Roman" w:cs="Times New Roman"/>
          <w:color w:val="000000"/>
        </w:rPr>
        <w:t xml:space="preserve"> des premiers restaurants étoilés.</w:t>
      </w:r>
    </w:p>
    <w:p w:rsidR="00385E74" w:rsidRPr="007B56C2" w:rsidRDefault="00385E74" w:rsidP="00385E74">
      <w:pPr>
        <w:pStyle w:val="Paragraphedeliste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727272"/>
        </w:rPr>
      </w:pPr>
      <w:r w:rsidRPr="007B56C2">
        <w:rPr>
          <w:rFonts w:ascii="Times New Roman" w:hAnsi="Times New Roman" w:cs="Times New Roman"/>
          <w:color w:val="000000"/>
        </w:rPr>
        <w:t xml:space="preserve">Ouverture des grandes brasseries parisiennes : </w:t>
      </w:r>
      <w:r w:rsidR="00114A85">
        <w:rPr>
          <w:rFonts w:ascii="Times New Roman" w:hAnsi="Times New Roman" w:cs="Times New Roman"/>
          <w:color w:val="FF0000"/>
        </w:rPr>
        <w:t>……………………………………………………………</w:t>
      </w:r>
    </w:p>
    <w:p w:rsidR="00385E74" w:rsidRDefault="00114A85" w:rsidP="00385E74">
      <w:pPr>
        <w:pStyle w:val="Paragraphedeliste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>………</w:t>
      </w:r>
      <w:proofErr w:type="gramStart"/>
      <w:r>
        <w:rPr>
          <w:rFonts w:ascii="Times New Roman" w:hAnsi="Times New Roman" w:cs="Times New Roman"/>
          <w:color w:val="FF0000"/>
        </w:rPr>
        <w:t>…….</w:t>
      </w:r>
      <w:proofErr w:type="gramEnd"/>
      <w:r w:rsidR="00385E74" w:rsidRPr="007B56C2">
        <w:rPr>
          <w:rFonts w:ascii="Times New Roman" w:hAnsi="Times New Roman" w:cs="Times New Roman"/>
          <w:color w:val="727272"/>
        </w:rPr>
        <w:t xml:space="preserve">: </w:t>
      </w:r>
      <w:r w:rsidR="00385E74" w:rsidRPr="007B56C2">
        <w:rPr>
          <w:rFonts w:ascii="Times New Roman" w:hAnsi="Times New Roman" w:cs="Times New Roman"/>
          <w:color w:val="000000"/>
        </w:rPr>
        <w:t>apparition de la première franchise de vente de hamburgers.</w:t>
      </w:r>
    </w:p>
    <w:p w:rsidR="00385E74" w:rsidRDefault="00385E74" w:rsidP="00385E74">
      <w:pPr>
        <w:pStyle w:val="Paragraphedeliste"/>
        <w:spacing w:after="0" w:line="240" w:lineRule="auto"/>
        <w:ind w:left="142"/>
        <w:rPr>
          <w:rFonts w:ascii="Times New Roman" w:hAnsi="Times New Roman" w:cs="Times New Roman"/>
        </w:rPr>
      </w:pPr>
    </w:p>
    <w:p w:rsidR="00385E74" w:rsidRDefault="00385E74" w:rsidP="00385E74">
      <w:pPr>
        <w:pStyle w:val="Paragraphedeliste"/>
        <w:spacing w:after="0" w:line="240" w:lineRule="auto"/>
        <w:ind w:left="142"/>
        <w:rPr>
          <w:rFonts w:ascii="Times New Roman" w:hAnsi="Times New Roman" w:cs="Times New Roman"/>
        </w:rPr>
      </w:pPr>
    </w:p>
    <w:p w:rsidR="00385E74" w:rsidRDefault="00385E74" w:rsidP="00385E74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Donnez 1exemple de restaurant tendance dans votre ville et expliquez le concept utilisé :</w:t>
      </w:r>
    </w:p>
    <w:p w:rsidR="00385E74" w:rsidRPr="00767A5D" w:rsidRDefault="00385E74" w:rsidP="00385E74">
      <w:pPr>
        <w:pStyle w:val="Paragraphedeliste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color w:val="FF0000"/>
        </w:rPr>
        <w:t>………………………………………………………………………………………………………………</w:t>
      </w:r>
    </w:p>
    <w:p w:rsidR="00385E74" w:rsidRDefault="00385E74" w:rsidP="00385E74">
      <w:pPr>
        <w:spacing w:after="0" w:line="240" w:lineRule="auto"/>
        <w:rPr>
          <w:rFonts w:ascii="Book Antiqua" w:hAnsi="Book Antiqua"/>
          <w:color w:val="000000" w:themeColor="text1"/>
        </w:rPr>
      </w:pPr>
    </w:p>
    <w:p w:rsidR="00385E74" w:rsidRPr="00E20C32" w:rsidRDefault="00385E74" w:rsidP="00385E74">
      <w:pPr>
        <w:rPr>
          <w:rFonts w:ascii="Book Antiqua" w:hAnsi="Book Antiqua"/>
        </w:rPr>
      </w:pPr>
    </w:p>
    <w:sectPr w:rsidR="00385E74" w:rsidRPr="00E20C32" w:rsidSect="00385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cademyEngravedLet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407D38CB"/>
    <w:multiLevelType w:val="hybridMultilevel"/>
    <w:tmpl w:val="F4AC24F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775FF6"/>
    <w:multiLevelType w:val="hybridMultilevel"/>
    <w:tmpl w:val="EAC65F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E74"/>
    <w:rsid w:val="00114A85"/>
    <w:rsid w:val="00385E74"/>
    <w:rsid w:val="00510005"/>
    <w:rsid w:val="00C60333"/>
    <w:rsid w:val="00E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8243D55"/>
  <w15:docId w15:val="{22E34960-7BA9-43F3-BDF6-C5E7AC3C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74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85E74"/>
    <w:pPr>
      <w:keepNext/>
      <w:keepLines/>
      <w:tabs>
        <w:tab w:val="left" w:pos="4536"/>
      </w:tabs>
      <w:spacing w:before="480" w:after="0" w:line="276" w:lineRule="auto"/>
      <w:outlineLvl w:val="0"/>
    </w:pPr>
    <w:rPr>
      <w:rFonts w:ascii="Book Antiqua" w:eastAsiaTheme="majorEastAsia" w:hAnsi="Book Antiqua" w:cstheme="majorBidi"/>
      <w:b/>
      <w:color w:val="365F91" w:themeColor="accent1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E74"/>
    <w:rPr>
      <w:rFonts w:ascii="Book Antiqua" w:eastAsiaTheme="majorEastAsia" w:hAnsi="Book Antiqua" w:cstheme="majorBidi"/>
      <w:b/>
      <w:color w:val="365F91" w:themeColor="accent1" w:themeShade="BF"/>
      <w:sz w:val="24"/>
      <w:szCs w:val="24"/>
    </w:rPr>
  </w:style>
  <w:style w:type="table" w:styleId="Grilledutableau">
    <w:name w:val="Table Grid"/>
    <w:basedOn w:val="TableauNormal"/>
    <w:uiPriority w:val="59"/>
    <w:rsid w:val="0038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5E7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385E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85E74"/>
  </w:style>
  <w:style w:type="character" w:customStyle="1" w:styleId="apple-converted-space">
    <w:name w:val="apple-converted-space"/>
    <w:basedOn w:val="Policepardfaut"/>
    <w:rsid w:val="00385E74"/>
  </w:style>
  <w:style w:type="paragraph" w:styleId="Sansinterligne">
    <w:name w:val="No Spacing"/>
    <w:uiPriority w:val="1"/>
    <w:qFormat/>
    <w:rsid w:val="00385E74"/>
    <w:pPr>
      <w:spacing w:after="0" w:line="240" w:lineRule="auto"/>
      <w:jc w:val="center"/>
    </w:pPr>
    <w:rPr>
      <w:b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1338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Francoise Dolto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cyril.agoutin</dc:creator>
  <cp:lastModifiedBy>Cyril Agoutin</cp:lastModifiedBy>
  <cp:revision>3</cp:revision>
  <cp:lastPrinted>2018-10-16T13:49:00Z</cp:lastPrinted>
  <dcterms:created xsi:type="dcterms:W3CDTF">2018-10-16T13:53:00Z</dcterms:created>
  <dcterms:modified xsi:type="dcterms:W3CDTF">2020-03-18T18:40:00Z</dcterms:modified>
</cp:coreProperties>
</file>